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5D" w:rsidRDefault="00661D5D" w:rsidP="00661D5D">
      <w:pPr>
        <w:jc w:val="both"/>
      </w:pPr>
      <w:bookmarkStart w:id="0" w:name="_GoBack"/>
      <w:bookmarkEnd w:id="0"/>
      <w:r>
        <w:tab/>
      </w:r>
      <w:r>
        <w:tab/>
      </w:r>
      <w:r>
        <w:tab/>
      </w:r>
      <w:r>
        <w:tab/>
      </w:r>
      <w:r>
        <w:tab/>
      </w:r>
      <w:r>
        <w:tab/>
      </w:r>
      <w:r>
        <w:tab/>
      </w:r>
      <w:r>
        <w:tab/>
      </w:r>
      <w:r>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6B5310">
      <w:pPr>
        <w:jc w:val="both"/>
      </w:pPr>
      <w:r>
        <w:tab/>
      </w:r>
      <w:r>
        <w:tab/>
      </w:r>
      <w:r>
        <w:tab/>
      </w:r>
      <w:r>
        <w:tab/>
      </w:r>
      <w:r>
        <w:tab/>
      </w:r>
      <w:r>
        <w:tab/>
      </w:r>
      <w:r>
        <w:tab/>
      </w:r>
      <w:r>
        <w:tab/>
      </w:r>
      <w:r>
        <w:tab/>
      </w:r>
      <w:r w:rsidR="007E0875">
        <w:fldChar w:fldCharType="begin"/>
      </w:r>
      <w:r>
        <w:instrText xml:space="preserve"> DOCPROPERTY \@ "</w:instrText>
      </w:r>
      <w:r w:rsidRPr="00234D8D">
        <w:instrText>yyyy 'm.' MMMM d 'd.'</w:instrText>
      </w:r>
      <w:r w:rsidRPr="00A015DE">
        <w:instrText>"</w:instrText>
      </w:r>
      <w:r>
        <w:instrText xml:space="preserve"> DLX:Registered  \* MERGEFORMAT </w:instrText>
      </w:r>
      <w:r w:rsidR="007E0875">
        <w:fldChar w:fldCharType="separate"/>
      </w:r>
      <w:r w:rsidR="00A8093F">
        <w:t>2018 m. kovo 28 d.</w:t>
      </w:r>
      <w:r w:rsidR="007E0875">
        <w:fldChar w:fldCharType="end"/>
      </w:r>
    </w:p>
    <w:p w:rsidR="002351EF" w:rsidRDefault="002351EF" w:rsidP="006B5310">
      <w:pPr>
        <w:ind w:left="5760" w:firstLine="720"/>
        <w:jc w:val="both"/>
      </w:pPr>
      <w:r>
        <w:t>sprendim</w:t>
      </w:r>
      <w:r w:rsidR="00661D5D">
        <w:t>u</w:t>
      </w:r>
      <w:r>
        <w:t xml:space="preserve"> Nr. </w:t>
      </w:r>
      <w:fldSimple w:instr=" DOCPROPERTY  DLX:RegistrationNo  \* MERGEFORMAT ">
        <w:r w:rsidR="00A8093F">
          <w:t>T-989</w:t>
        </w:r>
      </w:fldSimple>
    </w:p>
    <w:p w:rsidR="00661D5D" w:rsidRDefault="00661D5D" w:rsidP="00661D5D">
      <w:pPr>
        <w:pStyle w:val="Pavadinimas"/>
        <w:rPr>
          <w:b w:val="0"/>
          <w:bCs w:val="0"/>
        </w:rPr>
      </w:pPr>
    </w:p>
    <w:p w:rsidR="00661D5D" w:rsidRDefault="00661D5D" w:rsidP="00661D5D">
      <w:pPr>
        <w:jc w:val="center"/>
        <w:rPr>
          <w:b/>
          <w:sz w:val="22"/>
          <w:szCs w:val="22"/>
        </w:rPr>
      </w:pPr>
      <w:r w:rsidRPr="00EC3E9E">
        <w:rPr>
          <w:b/>
          <w:sz w:val="22"/>
          <w:szCs w:val="22"/>
        </w:rPr>
        <w:t>ŠALČININKŲ R.  BUTRIMONIŲ ANOS KREPŠ</w:t>
      </w:r>
      <w:r>
        <w:rPr>
          <w:b/>
          <w:sz w:val="22"/>
          <w:szCs w:val="22"/>
        </w:rPr>
        <w:t>TUL GIMNAZIJOS DIREKTORIAUS</w:t>
      </w:r>
      <w:r w:rsidRPr="00EC3E9E">
        <w:rPr>
          <w:b/>
          <w:sz w:val="22"/>
          <w:szCs w:val="22"/>
        </w:rPr>
        <w:t xml:space="preserve"> 2017 m.  VEIKLOS ATASKAITA</w:t>
      </w:r>
    </w:p>
    <w:p w:rsidR="00661D5D" w:rsidRPr="00EC3E9E" w:rsidRDefault="00661D5D" w:rsidP="00661D5D">
      <w:pPr>
        <w:jc w:val="center"/>
        <w:rPr>
          <w:b/>
          <w:sz w:val="22"/>
          <w:szCs w:val="22"/>
        </w:rPr>
      </w:pPr>
    </w:p>
    <w:p w:rsidR="00661D5D" w:rsidRPr="00EC3E9E" w:rsidRDefault="00661D5D" w:rsidP="00661D5D">
      <w:pPr>
        <w:rPr>
          <w:b/>
          <w:sz w:val="22"/>
          <w:szCs w:val="22"/>
        </w:rPr>
      </w:pPr>
      <w:r w:rsidRPr="00EC3E9E">
        <w:rPr>
          <w:b/>
          <w:sz w:val="22"/>
          <w:szCs w:val="22"/>
        </w:rPr>
        <w:t>Bendra informacija (gimnazijos  pristatymas).</w:t>
      </w:r>
    </w:p>
    <w:p w:rsidR="00661D5D" w:rsidRPr="00EC3E9E" w:rsidRDefault="00661D5D" w:rsidP="00661D5D">
      <w:pPr>
        <w:ind w:firstLine="708"/>
        <w:jc w:val="both"/>
        <w:rPr>
          <w:sz w:val="22"/>
          <w:szCs w:val="22"/>
        </w:rPr>
      </w:pPr>
      <w:r w:rsidRPr="00EC3E9E">
        <w:rPr>
          <w:sz w:val="22"/>
          <w:szCs w:val="22"/>
        </w:rPr>
        <w:t xml:space="preserve">Adresas: Mokyklos g.2,  Butrimonių k., Šalčininkų r. </w:t>
      </w:r>
    </w:p>
    <w:p w:rsidR="00661D5D" w:rsidRPr="00EC3E9E" w:rsidRDefault="007E0875" w:rsidP="00661D5D">
      <w:pPr>
        <w:ind w:firstLine="708"/>
        <w:jc w:val="both"/>
        <w:rPr>
          <w:sz w:val="22"/>
          <w:szCs w:val="22"/>
        </w:rPr>
      </w:pPr>
      <w:hyperlink r:id="rId7" w:history="1">
        <w:r w:rsidR="00661D5D" w:rsidRPr="00EC3E9E">
          <w:rPr>
            <w:rStyle w:val="Hipersaitas"/>
            <w:sz w:val="22"/>
            <w:szCs w:val="22"/>
          </w:rPr>
          <w:t>butrimoniuakgimn@gmail.com</w:t>
        </w:r>
      </w:hyperlink>
      <w:r w:rsidR="00661D5D" w:rsidRPr="00EC3E9E">
        <w:rPr>
          <w:sz w:val="22"/>
          <w:szCs w:val="22"/>
        </w:rPr>
        <w:t xml:space="preserve">, </w:t>
      </w:r>
    </w:p>
    <w:p w:rsidR="00661D5D" w:rsidRPr="00EC3E9E" w:rsidRDefault="007E0875" w:rsidP="00661D5D">
      <w:pPr>
        <w:ind w:firstLine="708"/>
        <w:jc w:val="both"/>
        <w:rPr>
          <w:sz w:val="22"/>
          <w:szCs w:val="22"/>
        </w:rPr>
      </w:pPr>
      <w:hyperlink r:id="rId8" w:history="1">
        <w:r w:rsidR="00661D5D" w:rsidRPr="00EC3E9E">
          <w:rPr>
            <w:rStyle w:val="Hipersaitas"/>
            <w:sz w:val="22"/>
            <w:szCs w:val="22"/>
          </w:rPr>
          <w:t>www.butrimonys.salcininkai.lm.lt</w:t>
        </w:r>
      </w:hyperlink>
      <w:r w:rsidR="00661D5D" w:rsidRPr="00EC3E9E">
        <w:rPr>
          <w:sz w:val="22"/>
          <w:szCs w:val="22"/>
        </w:rPr>
        <w:t>,</w:t>
      </w:r>
    </w:p>
    <w:p w:rsidR="00661D5D" w:rsidRPr="00EC3E9E" w:rsidRDefault="00661D5D" w:rsidP="00661D5D">
      <w:pPr>
        <w:ind w:firstLine="708"/>
        <w:jc w:val="both"/>
        <w:rPr>
          <w:sz w:val="22"/>
          <w:szCs w:val="22"/>
        </w:rPr>
      </w:pPr>
      <w:r w:rsidRPr="00EC3E9E">
        <w:rPr>
          <w:sz w:val="22"/>
          <w:szCs w:val="22"/>
        </w:rPr>
        <w:t xml:space="preserve"> Mokymo kalba – lenkų.  </w:t>
      </w:r>
    </w:p>
    <w:p w:rsidR="00661D5D" w:rsidRPr="00EC3E9E" w:rsidRDefault="00661D5D" w:rsidP="00661D5D">
      <w:pPr>
        <w:ind w:firstLine="708"/>
        <w:jc w:val="both"/>
        <w:rPr>
          <w:sz w:val="22"/>
          <w:szCs w:val="22"/>
        </w:rPr>
      </w:pPr>
      <w:r w:rsidRPr="00EC3E9E">
        <w:rPr>
          <w:sz w:val="22"/>
          <w:szCs w:val="22"/>
        </w:rPr>
        <w:t>Gimnazija turi pradinio ugdymo skyrių Gerviškėse.</w:t>
      </w:r>
    </w:p>
    <w:p w:rsidR="00661D5D" w:rsidRPr="00EC3E9E" w:rsidRDefault="00661D5D" w:rsidP="00661D5D">
      <w:pPr>
        <w:tabs>
          <w:tab w:val="num" w:pos="1200"/>
        </w:tabs>
        <w:jc w:val="both"/>
        <w:rPr>
          <w:sz w:val="22"/>
          <w:szCs w:val="22"/>
        </w:rPr>
      </w:pPr>
      <w:r w:rsidRPr="00EC3E9E">
        <w:rPr>
          <w:sz w:val="22"/>
          <w:szCs w:val="22"/>
        </w:rPr>
        <w:t>Šalčininkų r. Butrimonių Anos Krepštul gimnazija vykdo formaliojo (ikimokyklinio, priešmokyklinio, pradinio, pagrindinio ir vidurinio ugdymo) ir neformaliojo švietimo programas. Gimnazijos vadovai:</w:t>
      </w:r>
    </w:p>
    <w:p w:rsidR="00661D5D" w:rsidRPr="00EC3E9E" w:rsidRDefault="00661D5D" w:rsidP="00661D5D">
      <w:pPr>
        <w:tabs>
          <w:tab w:val="num" w:pos="1200"/>
        </w:tabs>
        <w:jc w:val="both"/>
        <w:rPr>
          <w:sz w:val="22"/>
          <w:szCs w:val="22"/>
        </w:rPr>
      </w:pPr>
      <w:r w:rsidRPr="00EC3E9E">
        <w:rPr>
          <w:sz w:val="22"/>
          <w:szCs w:val="22"/>
        </w:rPr>
        <w:t>direktorė – Teresa Savel, atestuota II vadybinei kvalifikacijos kategorijai. Vadybinis  stažas – 18 metų</w:t>
      </w:r>
      <w:r>
        <w:rPr>
          <w:sz w:val="22"/>
          <w:szCs w:val="22"/>
        </w:rPr>
        <w:t>. D</w:t>
      </w:r>
      <w:r w:rsidRPr="00EC3E9E">
        <w:rPr>
          <w:sz w:val="22"/>
          <w:szCs w:val="22"/>
        </w:rPr>
        <w:t>irektorės pavaduotoja ugdymui, atestuota II vadybinei kvalifikacijos kategorijai. Vadybinis  stažas – 28</w:t>
      </w:r>
      <w:r>
        <w:rPr>
          <w:sz w:val="22"/>
          <w:szCs w:val="22"/>
        </w:rPr>
        <w:t xml:space="preserve"> metai. </w:t>
      </w:r>
      <w:r w:rsidRPr="00EC3E9E">
        <w:rPr>
          <w:sz w:val="22"/>
          <w:szCs w:val="22"/>
        </w:rPr>
        <w:t>Direktorės neformaliojo švietimo pavaduotoja (0,5 etato), neatestuota. Vadybinis stažas – 4 mėn. (nuo 2017 m. rugsėjo 1 d.)</w:t>
      </w:r>
    </w:p>
    <w:p w:rsidR="00661D5D" w:rsidRPr="00EC3E9E" w:rsidRDefault="00661D5D" w:rsidP="00661D5D">
      <w:pPr>
        <w:ind w:firstLine="720"/>
        <w:jc w:val="both"/>
        <w:rPr>
          <w:sz w:val="22"/>
          <w:szCs w:val="22"/>
        </w:rPr>
      </w:pPr>
      <w:r w:rsidRPr="00EC3E9E">
        <w:rPr>
          <w:sz w:val="22"/>
          <w:szCs w:val="22"/>
        </w:rPr>
        <w:t>2017 metais (sausio 1 d.) gimnazijoje: ikimokyklinio ugdymo grupėje (mišri) 6 vaikai, 1– 4 klasėse mokėsi 45 mokin</w:t>
      </w:r>
      <w:r>
        <w:rPr>
          <w:sz w:val="22"/>
          <w:szCs w:val="22"/>
        </w:rPr>
        <w:t>iai, 5–8 klasėse –  51  mokinys</w:t>
      </w:r>
      <w:r w:rsidRPr="00EC3E9E">
        <w:rPr>
          <w:sz w:val="22"/>
          <w:szCs w:val="22"/>
        </w:rPr>
        <w:t>, IG – IIG klasėse –  28  mokiniai,  III</w:t>
      </w:r>
      <w:r>
        <w:rPr>
          <w:sz w:val="22"/>
          <w:szCs w:val="22"/>
        </w:rPr>
        <w:t>G – IVG  klasėse –  16  mokinių</w:t>
      </w:r>
      <w:r w:rsidRPr="00EC3E9E">
        <w:rPr>
          <w:sz w:val="22"/>
          <w:szCs w:val="22"/>
        </w:rPr>
        <w:t>. Iš viso buvo 146 mokiniai. Komplektų skaičius – 13. Spec. poreikių vaikų – 8 vaikai.</w:t>
      </w:r>
    </w:p>
    <w:p w:rsidR="00661D5D" w:rsidRPr="00EC3E9E" w:rsidRDefault="00661D5D" w:rsidP="00661D5D">
      <w:pPr>
        <w:ind w:firstLine="708"/>
        <w:jc w:val="both"/>
        <w:rPr>
          <w:sz w:val="22"/>
          <w:szCs w:val="22"/>
        </w:rPr>
      </w:pPr>
      <w:r w:rsidRPr="00EC3E9E">
        <w:rPr>
          <w:sz w:val="22"/>
          <w:szCs w:val="22"/>
        </w:rPr>
        <w:t>2017 metais (rugsėjo 1  d.) gimnazijoje: ikimokyklinio ugdymo grupėje (mišri) 8 vaikai, 1– 4 klasėse mokėsi 42 mok., 5–8 klasėse – 49  mok., IG-IIG klasėse – 24  mok.,  IIIG – IVG  klasėse –  17  mok.Iš viso buvo 140 mokiniai. Komplektų skaičius – 13.  Spec. poreikių vaikų – 8 vaikai.</w:t>
      </w:r>
    </w:p>
    <w:p w:rsidR="00661D5D" w:rsidRPr="00EC3E9E" w:rsidRDefault="00661D5D" w:rsidP="00661D5D">
      <w:pPr>
        <w:ind w:firstLine="708"/>
        <w:jc w:val="both"/>
        <w:rPr>
          <w:sz w:val="22"/>
          <w:szCs w:val="22"/>
        </w:rPr>
      </w:pPr>
      <w:r w:rsidRPr="00EC3E9E">
        <w:rPr>
          <w:sz w:val="22"/>
          <w:szCs w:val="22"/>
        </w:rPr>
        <w:t>2017 metais (gruodžio  31 d.) gimnazijoje: ikimokyklinio ugdymo grupėje (mišri) 10 vaikai, 1– 4 klasėse mokėsi 42 mok., 5–8 klasėse – 46  mok., IG-IIG klasėse – 24  mok.,  IIIG – IVG  klasėse –  17  mok. Iš viso buvo 139 mokiniai. Komplektų skaičius – 13.  Spec. poreikių vaikų – 7 vaikai.</w:t>
      </w:r>
    </w:p>
    <w:p w:rsidR="00661D5D" w:rsidRPr="00EC3E9E" w:rsidRDefault="00661D5D" w:rsidP="00661D5D">
      <w:pPr>
        <w:jc w:val="both"/>
        <w:rPr>
          <w:sz w:val="22"/>
          <w:szCs w:val="22"/>
        </w:rPr>
      </w:pPr>
      <w:r w:rsidRPr="00EC3E9E">
        <w:rPr>
          <w:sz w:val="22"/>
          <w:szCs w:val="22"/>
        </w:rPr>
        <w:t>Darbuotojų  skaičius atitinka savivaldybės tarybos patvirtintų normatyvų reikalavimus (2017 m. gruodžio 31 d.):</w:t>
      </w:r>
    </w:p>
    <w:p w:rsidR="00661D5D" w:rsidRPr="00EC3E9E" w:rsidRDefault="00661D5D" w:rsidP="00661D5D">
      <w:pPr>
        <w:jc w:val="both"/>
        <w:rPr>
          <w:sz w:val="22"/>
          <w:szCs w:val="22"/>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680"/>
        <w:gridCol w:w="2796"/>
      </w:tblGrid>
      <w:tr w:rsidR="00661D5D" w:rsidRPr="00EC3E9E" w:rsidTr="00A75E6D">
        <w:trPr>
          <w:trHeight w:val="217"/>
        </w:trPr>
        <w:tc>
          <w:tcPr>
            <w:tcW w:w="2472" w:type="dxa"/>
          </w:tcPr>
          <w:p w:rsidR="00661D5D" w:rsidRPr="00EC3E9E" w:rsidRDefault="00661D5D" w:rsidP="00A75E6D">
            <w:pPr>
              <w:tabs>
                <w:tab w:val="left" w:pos="851"/>
              </w:tabs>
              <w:jc w:val="center"/>
            </w:pPr>
            <w:r w:rsidRPr="00EC3E9E">
              <w:rPr>
                <w:sz w:val="22"/>
                <w:szCs w:val="22"/>
              </w:rPr>
              <w:t>Administracija (direktorius ir pavaduotojai)</w:t>
            </w:r>
          </w:p>
        </w:tc>
        <w:tc>
          <w:tcPr>
            <w:tcW w:w="2680" w:type="dxa"/>
          </w:tcPr>
          <w:p w:rsidR="00661D5D" w:rsidRPr="00EC3E9E" w:rsidRDefault="00661D5D" w:rsidP="00A75E6D">
            <w:pPr>
              <w:tabs>
                <w:tab w:val="left" w:pos="851"/>
              </w:tabs>
              <w:jc w:val="center"/>
            </w:pPr>
            <w:r w:rsidRPr="00EC3E9E">
              <w:rPr>
                <w:sz w:val="22"/>
                <w:szCs w:val="22"/>
              </w:rPr>
              <w:t>Specialistai (pedagoginiai darbuotojai)</w:t>
            </w:r>
          </w:p>
        </w:tc>
        <w:tc>
          <w:tcPr>
            <w:tcW w:w="2796" w:type="dxa"/>
          </w:tcPr>
          <w:p w:rsidR="00661D5D" w:rsidRPr="00EC3E9E" w:rsidRDefault="00661D5D" w:rsidP="00A75E6D">
            <w:pPr>
              <w:tabs>
                <w:tab w:val="left" w:pos="851"/>
              </w:tabs>
              <w:jc w:val="center"/>
            </w:pPr>
            <w:r w:rsidRPr="00EC3E9E">
              <w:rPr>
                <w:sz w:val="22"/>
                <w:szCs w:val="22"/>
              </w:rPr>
              <w:t>Kiti darbuotojai (darbininkai, valytojai, budėtojai ir kt.)</w:t>
            </w:r>
          </w:p>
        </w:tc>
      </w:tr>
      <w:tr w:rsidR="00661D5D" w:rsidRPr="00EC3E9E" w:rsidTr="00A75E6D">
        <w:trPr>
          <w:trHeight w:val="203"/>
        </w:trPr>
        <w:tc>
          <w:tcPr>
            <w:tcW w:w="2472" w:type="dxa"/>
          </w:tcPr>
          <w:p w:rsidR="00661D5D" w:rsidRPr="00EC3E9E" w:rsidRDefault="00661D5D" w:rsidP="00A75E6D">
            <w:pPr>
              <w:jc w:val="center"/>
            </w:pPr>
            <w:r w:rsidRPr="00EC3E9E">
              <w:rPr>
                <w:sz w:val="22"/>
                <w:szCs w:val="22"/>
              </w:rPr>
              <w:t>3</w:t>
            </w:r>
          </w:p>
        </w:tc>
        <w:tc>
          <w:tcPr>
            <w:tcW w:w="2680" w:type="dxa"/>
          </w:tcPr>
          <w:p w:rsidR="00661D5D" w:rsidRPr="00EC3E9E" w:rsidRDefault="00661D5D" w:rsidP="00A75E6D">
            <w:pPr>
              <w:jc w:val="center"/>
            </w:pPr>
            <w:r w:rsidRPr="00EC3E9E">
              <w:rPr>
                <w:sz w:val="22"/>
                <w:szCs w:val="22"/>
              </w:rPr>
              <w:t>35</w:t>
            </w:r>
          </w:p>
        </w:tc>
        <w:tc>
          <w:tcPr>
            <w:tcW w:w="2796" w:type="dxa"/>
          </w:tcPr>
          <w:p w:rsidR="00661D5D" w:rsidRPr="00EC3E9E" w:rsidRDefault="00661D5D" w:rsidP="00A75E6D">
            <w:pPr>
              <w:jc w:val="center"/>
            </w:pPr>
            <w:r w:rsidRPr="00EC3E9E">
              <w:rPr>
                <w:sz w:val="22"/>
                <w:szCs w:val="22"/>
              </w:rPr>
              <w:t>19</w:t>
            </w:r>
          </w:p>
        </w:tc>
      </w:tr>
    </w:tbl>
    <w:p w:rsidR="00661D5D" w:rsidRPr="00EC3E9E" w:rsidRDefault="00661D5D" w:rsidP="00661D5D">
      <w:pPr>
        <w:jc w:val="both"/>
        <w:rPr>
          <w:sz w:val="22"/>
          <w:szCs w:val="22"/>
        </w:rPr>
      </w:pPr>
      <w:r w:rsidRPr="00EC3E9E">
        <w:rPr>
          <w:sz w:val="22"/>
          <w:szCs w:val="22"/>
        </w:rPr>
        <w:t xml:space="preserve">          Pastaba: pedagoginių darbuotojų amžiaus vidurkis – 43 metai.</w:t>
      </w:r>
    </w:p>
    <w:p w:rsidR="00661D5D" w:rsidRPr="00EC3E9E" w:rsidRDefault="00661D5D" w:rsidP="00661D5D">
      <w:pPr>
        <w:jc w:val="both"/>
        <w:rPr>
          <w:sz w:val="22"/>
          <w:szCs w:val="22"/>
        </w:rPr>
      </w:pPr>
      <w:r w:rsidRPr="00EC3E9E">
        <w:rPr>
          <w:sz w:val="22"/>
          <w:szCs w:val="22"/>
        </w:rPr>
        <w:t>Gimnazijos pagalbos specialistai (2017-01-01): Socialinis pedagogas – 1 etatas; Specialusis pedagogas – 0,5 etato; Mokytojo padėjėjas – 0,5 etato, auklėtojo padėjėjas – 0,25 etato.</w:t>
      </w:r>
    </w:p>
    <w:p w:rsidR="00661D5D" w:rsidRPr="00EC3E9E" w:rsidRDefault="00661D5D" w:rsidP="00661D5D">
      <w:pPr>
        <w:jc w:val="both"/>
        <w:rPr>
          <w:sz w:val="22"/>
          <w:szCs w:val="22"/>
        </w:rPr>
      </w:pPr>
      <w:r w:rsidRPr="00EC3E9E">
        <w:rPr>
          <w:sz w:val="22"/>
          <w:szCs w:val="22"/>
        </w:rPr>
        <w:t>Nuo 2017 m. rugsėjo 1 d. Socialinis pedagogas – 1 etatas; Specialusis pedagogas – 0,5 etato; Psichologas – 0,5 etato, auklėtojo padėjėjas – 0,25 etato.</w:t>
      </w:r>
    </w:p>
    <w:p w:rsidR="00661D5D" w:rsidRDefault="00661D5D" w:rsidP="00661D5D">
      <w:pPr>
        <w:jc w:val="both"/>
        <w:rPr>
          <w:sz w:val="22"/>
          <w:szCs w:val="22"/>
        </w:rPr>
      </w:pPr>
      <w:r w:rsidRPr="00EC3E9E">
        <w:rPr>
          <w:sz w:val="22"/>
          <w:szCs w:val="22"/>
        </w:rPr>
        <w:t xml:space="preserve">Pagal kvalifikacinę kategoriją 2016 metais gimnazijoje dirba </w:t>
      </w:r>
      <w:r>
        <w:rPr>
          <w:sz w:val="22"/>
          <w:szCs w:val="22"/>
        </w:rPr>
        <w:t xml:space="preserve">38 pedagogai </w:t>
      </w:r>
      <w:r w:rsidRPr="00EC3E9E">
        <w:rPr>
          <w:sz w:val="22"/>
          <w:szCs w:val="22"/>
        </w:rPr>
        <w:t>(gruodžio 31 d. informacija):</w:t>
      </w:r>
    </w:p>
    <w:tbl>
      <w:tblPr>
        <w:tblpPr w:leftFromText="180" w:rightFromText="180" w:vertAnchor="text" w:horzAnchor="page" w:tblpX="2109"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1"/>
        <w:gridCol w:w="1463"/>
        <w:gridCol w:w="1499"/>
        <w:gridCol w:w="1679"/>
        <w:gridCol w:w="1679"/>
        <w:gridCol w:w="1516"/>
      </w:tblGrid>
      <w:tr w:rsidR="00661D5D" w:rsidRPr="00DB33E3" w:rsidTr="00A75E6D">
        <w:tc>
          <w:tcPr>
            <w:tcW w:w="1461" w:type="dxa"/>
          </w:tcPr>
          <w:p w:rsidR="00661D5D" w:rsidRPr="00DB33E3" w:rsidRDefault="00661D5D" w:rsidP="00A75E6D">
            <w:pPr>
              <w:jc w:val="both"/>
              <w:rPr>
                <w:sz w:val="20"/>
                <w:szCs w:val="20"/>
              </w:rPr>
            </w:pPr>
          </w:p>
        </w:tc>
        <w:tc>
          <w:tcPr>
            <w:tcW w:w="1463" w:type="dxa"/>
          </w:tcPr>
          <w:p w:rsidR="00661D5D" w:rsidRPr="00DB33E3" w:rsidRDefault="00661D5D" w:rsidP="00A75E6D">
            <w:pPr>
              <w:jc w:val="both"/>
              <w:rPr>
                <w:sz w:val="20"/>
                <w:szCs w:val="20"/>
              </w:rPr>
            </w:pPr>
            <w:r w:rsidRPr="00DB33E3">
              <w:rPr>
                <w:sz w:val="20"/>
                <w:szCs w:val="20"/>
              </w:rPr>
              <w:t xml:space="preserve">Neatestuotų mokytojų </w:t>
            </w:r>
          </w:p>
        </w:tc>
        <w:tc>
          <w:tcPr>
            <w:tcW w:w="1499" w:type="dxa"/>
          </w:tcPr>
          <w:p w:rsidR="00661D5D" w:rsidRPr="00DB33E3" w:rsidRDefault="00661D5D" w:rsidP="00A75E6D">
            <w:pPr>
              <w:jc w:val="both"/>
              <w:rPr>
                <w:sz w:val="20"/>
                <w:szCs w:val="20"/>
              </w:rPr>
            </w:pPr>
            <w:r w:rsidRPr="00DB33E3">
              <w:rPr>
                <w:sz w:val="20"/>
                <w:szCs w:val="20"/>
              </w:rPr>
              <w:t xml:space="preserve">Mokytojų kvalifikacinę kategoriją turinčių </w:t>
            </w:r>
          </w:p>
        </w:tc>
        <w:tc>
          <w:tcPr>
            <w:tcW w:w="1679" w:type="dxa"/>
          </w:tcPr>
          <w:p w:rsidR="00661D5D" w:rsidRPr="00DB33E3" w:rsidRDefault="00661D5D" w:rsidP="00A75E6D">
            <w:pPr>
              <w:jc w:val="both"/>
              <w:rPr>
                <w:sz w:val="20"/>
                <w:szCs w:val="20"/>
              </w:rPr>
            </w:pPr>
            <w:r w:rsidRPr="00DB33E3">
              <w:rPr>
                <w:sz w:val="20"/>
                <w:szCs w:val="20"/>
              </w:rPr>
              <w:t>Vyr. mokytojų kvalifikacinę kategoriją turinčių</w:t>
            </w:r>
          </w:p>
        </w:tc>
        <w:tc>
          <w:tcPr>
            <w:tcW w:w="1679" w:type="dxa"/>
          </w:tcPr>
          <w:p w:rsidR="00661D5D" w:rsidRPr="00DB33E3" w:rsidRDefault="00661D5D" w:rsidP="00A75E6D">
            <w:pPr>
              <w:jc w:val="both"/>
              <w:rPr>
                <w:sz w:val="20"/>
                <w:szCs w:val="20"/>
              </w:rPr>
            </w:pPr>
            <w:r w:rsidRPr="00DB33E3">
              <w:rPr>
                <w:sz w:val="20"/>
                <w:szCs w:val="20"/>
              </w:rPr>
              <w:t>Metodininkų kvalifikacinę kategoriją turinčių</w:t>
            </w:r>
          </w:p>
        </w:tc>
        <w:tc>
          <w:tcPr>
            <w:tcW w:w="1516" w:type="dxa"/>
          </w:tcPr>
          <w:p w:rsidR="00661D5D" w:rsidRPr="00DB33E3" w:rsidRDefault="00661D5D" w:rsidP="00A75E6D">
            <w:pPr>
              <w:jc w:val="both"/>
              <w:rPr>
                <w:sz w:val="20"/>
                <w:szCs w:val="20"/>
              </w:rPr>
            </w:pPr>
            <w:r w:rsidRPr="00DB33E3">
              <w:rPr>
                <w:sz w:val="20"/>
                <w:szCs w:val="20"/>
              </w:rPr>
              <w:t xml:space="preserve">Ekspertų kvalifikacinę kategoriją turinčių </w:t>
            </w: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Mokytojai</w:t>
            </w:r>
          </w:p>
        </w:tc>
        <w:tc>
          <w:tcPr>
            <w:tcW w:w="1463" w:type="dxa"/>
          </w:tcPr>
          <w:p w:rsidR="00661D5D" w:rsidRPr="00DB33E3" w:rsidRDefault="00661D5D" w:rsidP="00A75E6D">
            <w:pPr>
              <w:jc w:val="both"/>
              <w:rPr>
                <w:sz w:val="20"/>
                <w:szCs w:val="20"/>
              </w:rPr>
            </w:pPr>
            <w:r w:rsidRPr="00DB33E3">
              <w:rPr>
                <w:sz w:val="20"/>
                <w:szCs w:val="20"/>
              </w:rPr>
              <w:t>1</w:t>
            </w:r>
          </w:p>
        </w:tc>
        <w:tc>
          <w:tcPr>
            <w:tcW w:w="1499" w:type="dxa"/>
          </w:tcPr>
          <w:p w:rsidR="00661D5D" w:rsidRPr="00DB33E3" w:rsidRDefault="00661D5D" w:rsidP="00A75E6D">
            <w:pPr>
              <w:jc w:val="both"/>
              <w:rPr>
                <w:sz w:val="20"/>
                <w:szCs w:val="20"/>
              </w:rPr>
            </w:pPr>
            <w:r w:rsidRPr="00DB33E3">
              <w:rPr>
                <w:sz w:val="20"/>
                <w:szCs w:val="20"/>
              </w:rPr>
              <w:t>5</w:t>
            </w:r>
          </w:p>
        </w:tc>
        <w:tc>
          <w:tcPr>
            <w:tcW w:w="1679" w:type="dxa"/>
          </w:tcPr>
          <w:p w:rsidR="00661D5D" w:rsidRPr="00DB33E3" w:rsidRDefault="00661D5D" w:rsidP="00A75E6D">
            <w:pPr>
              <w:jc w:val="both"/>
              <w:rPr>
                <w:sz w:val="20"/>
                <w:szCs w:val="20"/>
              </w:rPr>
            </w:pPr>
            <w:r w:rsidRPr="00DB33E3">
              <w:rPr>
                <w:sz w:val="20"/>
                <w:szCs w:val="20"/>
              </w:rPr>
              <w:t>24</w:t>
            </w:r>
          </w:p>
        </w:tc>
        <w:tc>
          <w:tcPr>
            <w:tcW w:w="1679" w:type="dxa"/>
          </w:tcPr>
          <w:p w:rsidR="00661D5D" w:rsidRPr="00DB33E3" w:rsidRDefault="00661D5D" w:rsidP="00A75E6D">
            <w:pPr>
              <w:jc w:val="both"/>
              <w:rPr>
                <w:sz w:val="20"/>
                <w:szCs w:val="20"/>
              </w:rPr>
            </w:pPr>
            <w:r w:rsidRPr="00DB33E3">
              <w:rPr>
                <w:sz w:val="20"/>
                <w:szCs w:val="20"/>
              </w:rPr>
              <w:t>2</w:t>
            </w:r>
          </w:p>
        </w:tc>
        <w:tc>
          <w:tcPr>
            <w:tcW w:w="1516" w:type="dxa"/>
          </w:tcPr>
          <w:p w:rsidR="00661D5D" w:rsidRPr="00DB33E3" w:rsidRDefault="00661D5D" w:rsidP="00A75E6D">
            <w:pPr>
              <w:jc w:val="both"/>
              <w:rPr>
                <w:sz w:val="20"/>
                <w:szCs w:val="20"/>
              </w:rPr>
            </w:pPr>
            <w:r w:rsidRPr="00DB33E3">
              <w:rPr>
                <w:sz w:val="20"/>
                <w:szCs w:val="20"/>
              </w:rPr>
              <w:t>1</w:t>
            </w: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 xml:space="preserve">Logopedas </w:t>
            </w:r>
          </w:p>
        </w:tc>
        <w:tc>
          <w:tcPr>
            <w:tcW w:w="1463" w:type="dxa"/>
          </w:tcPr>
          <w:p w:rsidR="00661D5D" w:rsidRPr="00DB33E3" w:rsidRDefault="00661D5D" w:rsidP="00A75E6D">
            <w:pPr>
              <w:jc w:val="both"/>
              <w:rPr>
                <w:sz w:val="20"/>
                <w:szCs w:val="20"/>
              </w:rPr>
            </w:pPr>
          </w:p>
        </w:tc>
        <w:tc>
          <w:tcPr>
            <w:tcW w:w="1499" w:type="dxa"/>
          </w:tcPr>
          <w:p w:rsidR="00661D5D" w:rsidRPr="00DB33E3" w:rsidRDefault="00661D5D" w:rsidP="00A75E6D">
            <w:pPr>
              <w:jc w:val="both"/>
              <w:rPr>
                <w:sz w:val="20"/>
                <w:szCs w:val="20"/>
              </w:rPr>
            </w:pPr>
            <w:r w:rsidRPr="00DB33E3">
              <w:rPr>
                <w:sz w:val="20"/>
                <w:szCs w:val="20"/>
              </w:rPr>
              <w:t>1</w:t>
            </w:r>
          </w:p>
        </w:tc>
        <w:tc>
          <w:tcPr>
            <w:tcW w:w="167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p>
        </w:tc>
        <w:tc>
          <w:tcPr>
            <w:tcW w:w="1516" w:type="dxa"/>
          </w:tcPr>
          <w:p w:rsidR="00661D5D" w:rsidRPr="00DB33E3" w:rsidRDefault="00661D5D" w:rsidP="00A75E6D">
            <w:pPr>
              <w:jc w:val="both"/>
              <w:rPr>
                <w:sz w:val="20"/>
                <w:szCs w:val="20"/>
              </w:rPr>
            </w:pP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Spec. pedagogas</w:t>
            </w:r>
          </w:p>
        </w:tc>
        <w:tc>
          <w:tcPr>
            <w:tcW w:w="1463" w:type="dxa"/>
          </w:tcPr>
          <w:p w:rsidR="00661D5D" w:rsidRPr="00DB33E3" w:rsidRDefault="00661D5D" w:rsidP="00A75E6D">
            <w:pPr>
              <w:jc w:val="both"/>
              <w:rPr>
                <w:sz w:val="20"/>
                <w:szCs w:val="20"/>
              </w:rPr>
            </w:pPr>
          </w:p>
        </w:tc>
        <w:tc>
          <w:tcPr>
            <w:tcW w:w="149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r w:rsidRPr="00DB33E3">
              <w:rPr>
                <w:sz w:val="20"/>
                <w:szCs w:val="20"/>
              </w:rPr>
              <w:t>1</w:t>
            </w:r>
          </w:p>
        </w:tc>
        <w:tc>
          <w:tcPr>
            <w:tcW w:w="1679" w:type="dxa"/>
          </w:tcPr>
          <w:p w:rsidR="00661D5D" w:rsidRPr="00DB33E3" w:rsidRDefault="00661D5D" w:rsidP="00A75E6D">
            <w:pPr>
              <w:jc w:val="both"/>
              <w:rPr>
                <w:sz w:val="20"/>
                <w:szCs w:val="20"/>
              </w:rPr>
            </w:pPr>
          </w:p>
        </w:tc>
        <w:tc>
          <w:tcPr>
            <w:tcW w:w="1516" w:type="dxa"/>
          </w:tcPr>
          <w:p w:rsidR="00661D5D" w:rsidRPr="00DB33E3" w:rsidRDefault="00661D5D" w:rsidP="00A75E6D">
            <w:pPr>
              <w:jc w:val="both"/>
              <w:rPr>
                <w:sz w:val="20"/>
                <w:szCs w:val="20"/>
              </w:rPr>
            </w:pP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Psichologas</w:t>
            </w:r>
          </w:p>
        </w:tc>
        <w:tc>
          <w:tcPr>
            <w:tcW w:w="1463" w:type="dxa"/>
          </w:tcPr>
          <w:p w:rsidR="00661D5D" w:rsidRPr="00DB33E3" w:rsidRDefault="00661D5D" w:rsidP="00A75E6D">
            <w:pPr>
              <w:jc w:val="both"/>
              <w:rPr>
                <w:sz w:val="20"/>
                <w:szCs w:val="20"/>
              </w:rPr>
            </w:pPr>
          </w:p>
        </w:tc>
        <w:tc>
          <w:tcPr>
            <w:tcW w:w="149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r w:rsidRPr="00DB33E3">
              <w:rPr>
                <w:sz w:val="20"/>
                <w:szCs w:val="20"/>
              </w:rPr>
              <w:t>1</w:t>
            </w:r>
          </w:p>
        </w:tc>
        <w:tc>
          <w:tcPr>
            <w:tcW w:w="1679" w:type="dxa"/>
          </w:tcPr>
          <w:p w:rsidR="00661D5D" w:rsidRPr="00DB33E3" w:rsidRDefault="00661D5D" w:rsidP="00A75E6D">
            <w:pPr>
              <w:jc w:val="both"/>
              <w:rPr>
                <w:sz w:val="20"/>
                <w:szCs w:val="20"/>
              </w:rPr>
            </w:pPr>
          </w:p>
        </w:tc>
        <w:tc>
          <w:tcPr>
            <w:tcW w:w="1516" w:type="dxa"/>
          </w:tcPr>
          <w:p w:rsidR="00661D5D" w:rsidRPr="00DB33E3" w:rsidRDefault="00661D5D" w:rsidP="00A75E6D">
            <w:pPr>
              <w:jc w:val="both"/>
              <w:rPr>
                <w:sz w:val="20"/>
                <w:szCs w:val="20"/>
              </w:rPr>
            </w:pP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Soc.pedagogas</w:t>
            </w:r>
          </w:p>
        </w:tc>
        <w:tc>
          <w:tcPr>
            <w:tcW w:w="1463" w:type="dxa"/>
          </w:tcPr>
          <w:p w:rsidR="00661D5D" w:rsidRPr="00DB33E3" w:rsidRDefault="00661D5D" w:rsidP="00A75E6D">
            <w:pPr>
              <w:jc w:val="both"/>
              <w:rPr>
                <w:sz w:val="20"/>
                <w:szCs w:val="20"/>
              </w:rPr>
            </w:pPr>
          </w:p>
        </w:tc>
        <w:tc>
          <w:tcPr>
            <w:tcW w:w="1499" w:type="dxa"/>
          </w:tcPr>
          <w:p w:rsidR="00661D5D" w:rsidRPr="00DB33E3" w:rsidRDefault="00661D5D" w:rsidP="00A75E6D">
            <w:pPr>
              <w:jc w:val="both"/>
              <w:rPr>
                <w:sz w:val="20"/>
                <w:szCs w:val="20"/>
              </w:rPr>
            </w:pPr>
            <w:r w:rsidRPr="00DB33E3">
              <w:rPr>
                <w:sz w:val="20"/>
                <w:szCs w:val="20"/>
              </w:rPr>
              <w:t>1</w:t>
            </w:r>
          </w:p>
        </w:tc>
        <w:tc>
          <w:tcPr>
            <w:tcW w:w="167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p>
        </w:tc>
        <w:tc>
          <w:tcPr>
            <w:tcW w:w="1516" w:type="dxa"/>
          </w:tcPr>
          <w:p w:rsidR="00661D5D" w:rsidRPr="00DB33E3" w:rsidRDefault="00661D5D" w:rsidP="00A75E6D">
            <w:pPr>
              <w:jc w:val="both"/>
              <w:rPr>
                <w:sz w:val="20"/>
                <w:szCs w:val="20"/>
              </w:rPr>
            </w:pPr>
          </w:p>
        </w:tc>
      </w:tr>
      <w:tr w:rsidR="00661D5D" w:rsidRPr="00DB33E3" w:rsidTr="00A75E6D">
        <w:tc>
          <w:tcPr>
            <w:tcW w:w="1461" w:type="dxa"/>
          </w:tcPr>
          <w:p w:rsidR="00661D5D" w:rsidRPr="00DB33E3" w:rsidRDefault="00661D5D" w:rsidP="00A75E6D">
            <w:pPr>
              <w:jc w:val="both"/>
              <w:rPr>
                <w:sz w:val="20"/>
                <w:szCs w:val="20"/>
              </w:rPr>
            </w:pPr>
            <w:r w:rsidRPr="00DB33E3">
              <w:rPr>
                <w:sz w:val="20"/>
                <w:szCs w:val="20"/>
              </w:rPr>
              <w:t>Bibliotekininkė</w:t>
            </w:r>
          </w:p>
        </w:tc>
        <w:tc>
          <w:tcPr>
            <w:tcW w:w="1463" w:type="dxa"/>
          </w:tcPr>
          <w:p w:rsidR="00661D5D" w:rsidRPr="00DB33E3" w:rsidRDefault="00661D5D" w:rsidP="00A75E6D">
            <w:pPr>
              <w:jc w:val="both"/>
              <w:rPr>
                <w:sz w:val="20"/>
                <w:szCs w:val="20"/>
              </w:rPr>
            </w:pPr>
            <w:r w:rsidRPr="00DB33E3">
              <w:rPr>
                <w:sz w:val="20"/>
                <w:szCs w:val="20"/>
              </w:rPr>
              <w:t>Nespecialistė</w:t>
            </w:r>
            <w:r>
              <w:rPr>
                <w:sz w:val="20"/>
                <w:szCs w:val="20"/>
              </w:rPr>
              <w:t xml:space="preserve">  1</w:t>
            </w:r>
          </w:p>
        </w:tc>
        <w:tc>
          <w:tcPr>
            <w:tcW w:w="149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p>
        </w:tc>
        <w:tc>
          <w:tcPr>
            <w:tcW w:w="1679" w:type="dxa"/>
          </w:tcPr>
          <w:p w:rsidR="00661D5D" w:rsidRPr="00DB33E3" w:rsidRDefault="00661D5D" w:rsidP="00A75E6D">
            <w:pPr>
              <w:jc w:val="both"/>
              <w:rPr>
                <w:sz w:val="20"/>
                <w:szCs w:val="20"/>
              </w:rPr>
            </w:pPr>
          </w:p>
        </w:tc>
        <w:tc>
          <w:tcPr>
            <w:tcW w:w="1516" w:type="dxa"/>
          </w:tcPr>
          <w:p w:rsidR="00661D5D" w:rsidRPr="00DB33E3" w:rsidRDefault="00661D5D" w:rsidP="00A75E6D">
            <w:pPr>
              <w:jc w:val="both"/>
              <w:rPr>
                <w:sz w:val="20"/>
                <w:szCs w:val="20"/>
              </w:rPr>
            </w:pPr>
          </w:p>
        </w:tc>
      </w:tr>
    </w:tbl>
    <w:p w:rsidR="00661D5D" w:rsidRDefault="00661D5D" w:rsidP="00661D5D">
      <w:pPr>
        <w:rPr>
          <w:rFonts w:eastAsia="Calibri"/>
          <w:b/>
          <w:bCs/>
          <w:sz w:val="22"/>
          <w:szCs w:val="22"/>
        </w:rPr>
      </w:pPr>
    </w:p>
    <w:p w:rsidR="00661D5D" w:rsidRDefault="00661D5D" w:rsidP="00661D5D">
      <w:pPr>
        <w:rPr>
          <w:rFonts w:eastAsia="Calibri"/>
          <w:b/>
          <w:bCs/>
          <w:sz w:val="22"/>
          <w:szCs w:val="22"/>
        </w:rPr>
      </w:pPr>
      <w:r w:rsidRPr="00EC3E9E">
        <w:rPr>
          <w:rFonts w:eastAsia="Calibri"/>
          <w:b/>
          <w:bCs/>
          <w:sz w:val="22"/>
          <w:szCs w:val="22"/>
        </w:rPr>
        <w:t>Lyderystė ir vadyba</w:t>
      </w:r>
    </w:p>
    <w:p w:rsidR="00661D5D" w:rsidRPr="00EC3E9E" w:rsidRDefault="00661D5D" w:rsidP="00661D5D">
      <w:pPr>
        <w:rPr>
          <w:rFonts w:eastAsia="Calibri"/>
          <w:b/>
          <w:bCs/>
          <w:sz w:val="22"/>
          <w:szCs w:val="22"/>
        </w:rPr>
      </w:pPr>
    </w:p>
    <w:p w:rsidR="00661D5D" w:rsidRDefault="00661D5D" w:rsidP="00661D5D">
      <w:pPr>
        <w:pStyle w:val="Sraopastraipa1"/>
        <w:ind w:left="0"/>
        <w:rPr>
          <w:sz w:val="22"/>
          <w:szCs w:val="22"/>
          <w:lang w:val="lt-LT"/>
        </w:rPr>
      </w:pPr>
      <w:r>
        <w:rPr>
          <w:sz w:val="22"/>
          <w:szCs w:val="22"/>
          <w:lang w:val="lt-LT"/>
        </w:rPr>
        <w:t>2017 metų p</w:t>
      </w:r>
      <w:r w:rsidRPr="00EC3E9E">
        <w:rPr>
          <w:sz w:val="22"/>
          <w:szCs w:val="22"/>
          <w:lang w:val="lt-LT"/>
        </w:rPr>
        <w:t xml:space="preserve">rioritetai: </w:t>
      </w:r>
      <w:r>
        <w:rPr>
          <w:sz w:val="22"/>
          <w:szCs w:val="22"/>
          <w:lang w:val="lt-LT"/>
        </w:rPr>
        <w:t>1.</w:t>
      </w:r>
      <w:r w:rsidRPr="00EC3E9E">
        <w:rPr>
          <w:sz w:val="22"/>
          <w:szCs w:val="22"/>
          <w:lang w:val="lt-LT"/>
        </w:rPr>
        <w:t xml:space="preserve">Gimtosios ir lietuvių kalbos ugdymas. </w:t>
      </w:r>
    </w:p>
    <w:p w:rsidR="00661D5D" w:rsidRDefault="00661D5D" w:rsidP="00661D5D">
      <w:pPr>
        <w:pStyle w:val="Sraopastraipa1"/>
        <w:ind w:left="0"/>
        <w:rPr>
          <w:sz w:val="22"/>
          <w:szCs w:val="22"/>
          <w:lang w:val="lt-LT"/>
        </w:rPr>
      </w:pPr>
      <w:r>
        <w:rPr>
          <w:sz w:val="22"/>
          <w:szCs w:val="22"/>
          <w:lang w:val="lt-LT"/>
        </w:rPr>
        <w:lastRenderedPageBreak/>
        <w:t xml:space="preserve">                                    2. </w:t>
      </w:r>
      <w:r w:rsidRPr="00EC3E9E">
        <w:rPr>
          <w:sz w:val="22"/>
          <w:szCs w:val="22"/>
          <w:lang w:val="lt-LT"/>
        </w:rPr>
        <w:t xml:space="preserve">Pažanga ir jos vertinimas. </w:t>
      </w:r>
    </w:p>
    <w:p w:rsidR="00661D5D" w:rsidRDefault="00661D5D" w:rsidP="00661D5D">
      <w:pPr>
        <w:pStyle w:val="Sraopastraipa2"/>
        <w:spacing w:after="240"/>
        <w:ind w:left="0" w:firstLine="708"/>
        <w:jc w:val="both"/>
        <w:rPr>
          <w:sz w:val="22"/>
          <w:szCs w:val="22"/>
          <w:lang w:val="lt-LT"/>
        </w:rPr>
      </w:pPr>
      <w:r w:rsidRPr="00BB3835">
        <w:rPr>
          <w:sz w:val="22"/>
          <w:szCs w:val="22"/>
          <w:lang w:val="lt-LT"/>
        </w:rPr>
        <w:t xml:space="preserve">Butrimonių Anos Krepštul gimnazijoje veikia Gimnazijos taryba, Darbo </w:t>
      </w:r>
      <w:r>
        <w:rPr>
          <w:sz w:val="22"/>
          <w:szCs w:val="22"/>
          <w:lang w:val="lt-LT"/>
        </w:rPr>
        <w:t xml:space="preserve">taryba, Mokinių taryba.Sudarytos įvairios komisijos: </w:t>
      </w:r>
      <w:r w:rsidRPr="00BB3835">
        <w:rPr>
          <w:sz w:val="22"/>
          <w:szCs w:val="22"/>
          <w:lang w:val="lt-LT"/>
        </w:rPr>
        <w:t xml:space="preserve">Vaiko gerovės komisija, Viešojo pirkimo nuolatinė komisija, Labdaros ir paramos komisija, nuolatinė komisija dėl turto būklės įvertinimo,  </w:t>
      </w:r>
      <w:r>
        <w:rPr>
          <w:sz w:val="22"/>
          <w:szCs w:val="22"/>
          <w:lang w:val="lt-LT"/>
        </w:rPr>
        <w:t>g</w:t>
      </w:r>
      <w:r w:rsidRPr="00BB3835">
        <w:rPr>
          <w:sz w:val="22"/>
          <w:szCs w:val="22"/>
          <w:lang w:val="lt-LT"/>
        </w:rPr>
        <w:t xml:space="preserve">imnazijos veiklos įsivertinimo grupė,  patyčių prevencijai ir intervencijai koordinavimo grupė, gimnazijos metinės veiklos planavimo grupė. </w:t>
      </w:r>
    </w:p>
    <w:p w:rsidR="00661D5D" w:rsidRDefault="00661D5D" w:rsidP="00661D5D">
      <w:pPr>
        <w:pStyle w:val="Sraopastraipa2"/>
        <w:spacing w:after="240"/>
        <w:ind w:left="0" w:firstLine="708"/>
        <w:jc w:val="both"/>
        <w:rPr>
          <w:sz w:val="22"/>
          <w:szCs w:val="22"/>
          <w:lang w:val="lt-LT"/>
        </w:rPr>
      </w:pPr>
      <w:r>
        <w:rPr>
          <w:sz w:val="22"/>
          <w:szCs w:val="22"/>
          <w:lang w:val="lt-LT"/>
        </w:rPr>
        <w:t xml:space="preserve">Gegužės mėnesį organizuoti metiniai pokalbiai su mokytojais. Metinio pokalbio tikslas- mokytojų 2016-2017 m. m. veiklos įvertinimas ir įsivertinimas pagal rodiklius, suderintus su mokytojų metodine taryba bei numatyti kitų mokslo metų mokytojų kvalifikacijos kėlimo prioritetus, mokytojų metų užduotis. </w:t>
      </w:r>
    </w:p>
    <w:p w:rsidR="00661D5D" w:rsidRDefault="00661D5D" w:rsidP="00661D5D">
      <w:pPr>
        <w:pStyle w:val="Sraopastraipa2"/>
        <w:spacing w:after="240"/>
        <w:ind w:left="0" w:firstLine="708"/>
        <w:jc w:val="both"/>
        <w:rPr>
          <w:sz w:val="22"/>
          <w:szCs w:val="22"/>
          <w:lang w:val="lt-LT"/>
        </w:rPr>
      </w:pPr>
      <w:r>
        <w:rPr>
          <w:sz w:val="22"/>
          <w:szCs w:val="22"/>
          <w:lang w:val="lt-LT"/>
        </w:rPr>
        <w:t>Įgyvendinant Lietuvos Respublikos Darbo kodekso patvirtinimo, įsigaliojimo ir įgyvendinimo įstatymą, atnaujinti darbuotojų pareigybės aprašymai, patvirtintos gimnazijos Informacinių ir komunikacinių technologijų naudojimo bei darbuotojų stebėsenos ir kontrolės darbo vietoje,  Lygių galimybių politikos ir jos įgyvendinimo, Darbuotojų veiklos vertinimo, Darbuotojų, dirbančių pagal darbo sutartis, darbo apmokėjimo tvarkos. Įgyvendinant Švietimo įstatymo nuostatas Patvirtintos patyčių prevencijos ir intervencijos vykdymo bei Švietimo pagalbos mokiniui teikimo tvarkos. Su tvarkomis supažindinta  gimnazijos bendruomenė.</w:t>
      </w:r>
    </w:p>
    <w:p w:rsidR="00661D5D" w:rsidRDefault="00661D5D" w:rsidP="00661D5D">
      <w:pPr>
        <w:pStyle w:val="Sraopastraipa2"/>
        <w:spacing w:after="240"/>
        <w:ind w:left="0" w:firstLine="708"/>
        <w:jc w:val="both"/>
        <w:rPr>
          <w:sz w:val="22"/>
          <w:szCs w:val="22"/>
          <w:lang w:val="lt-LT"/>
        </w:rPr>
      </w:pPr>
      <w:r>
        <w:rPr>
          <w:sz w:val="22"/>
          <w:szCs w:val="22"/>
          <w:lang w:val="lt-LT"/>
        </w:rPr>
        <w:t xml:space="preserve"> Vykdoma mokytojų veiklos stebėsena (31 pamoka, 5 integruotos pamokos, 29 renginiai). Sudaryta komanda atliko tyrimą ,,Mokymosi rezultatai“. Tyrimo rezultatai pristatyti mokytojų tarybos posėdyje (2017-04-13). Parengta 2015 ir 2017 metų nacionalinio mokinių pasiekimų patikrinimo lyginamoji analizė. Išvados panaudotos 2017-2018 m. m. ugdymo planams parengti. Išanalizuoti mokytojų kvalifikacijos kėlimo prioritetai ir galimybės.  Mokytojų taryba numatyti gimnazijos mokytojų seminarai 2018 metams. Kartu su Baltosios Vokės E. Ožeškovos, Eišiškių St. Rapolionio ir Šalčininkų J. Sniadeckio gimnazijos vadovais atliktas tyrimas ,,Namų darbų įtaką pažangai“- buvo išaiškinta namų darbų svarba organizuojant ugdymo procesą ir  planuojant ugdymo turinį.</w:t>
      </w:r>
    </w:p>
    <w:p w:rsidR="00661D5D" w:rsidRPr="009100A6" w:rsidRDefault="00661D5D" w:rsidP="00661D5D">
      <w:pPr>
        <w:pStyle w:val="Sraopastraipa2"/>
        <w:spacing w:after="240"/>
        <w:ind w:left="0" w:firstLine="708"/>
        <w:jc w:val="both"/>
        <w:rPr>
          <w:sz w:val="22"/>
          <w:szCs w:val="22"/>
          <w:lang w:val="lt-LT"/>
        </w:rPr>
      </w:pPr>
      <w:r w:rsidRPr="009100A6">
        <w:rPr>
          <w:sz w:val="22"/>
          <w:szCs w:val="22"/>
          <w:lang w:val="lt-LT"/>
        </w:rPr>
        <w:t xml:space="preserve">2017 metais </w:t>
      </w:r>
      <w:r>
        <w:rPr>
          <w:sz w:val="22"/>
          <w:szCs w:val="22"/>
          <w:lang w:val="lt-LT"/>
        </w:rPr>
        <w:t>direktorė baigė</w:t>
      </w:r>
      <w:r w:rsidRPr="009100A6">
        <w:rPr>
          <w:sz w:val="22"/>
          <w:szCs w:val="22"/>
          <w:lang w:val="lt-LT"/>
        </w:rPr>
        <w:t xml:space="preserve"> projekto ,,Lyderių laika</w:t>
      </w:r>
      <w:r>
        <w:rPr>
          <w:sz w:val="22"/>
          <w:szCs w:val="22"/>
          <w:lang w:val="lt-LT"/>
        </w:rPr>
        <w:t>s</w:t>
      </w:r>
      <w:r w:rsidRPr="009100A6">
        <w:rPr>
          <w:sz w:val="22"/>
          <w:szCs w:val="22"/>
          <w:lang w:val="lt-LT"/>
        </w:rPr>
        <w:t xml:space="preserve"> 3“ švietimo lyderystės programos modulį ,,Švietimo lyderystės samprata“. </w:t>
      </w:r>
      <w:r>
        <w:rPr>
          <w:sz w:val="22"/>
          <w:szCs w:val="22"/>
          <w:lang w:val="lt-LT"/>
        </w:rPr>
        <w:t>Gauta pa</w:t>
      </w:r>
      <w:r w:rsidRPr="00C45D09">
        <w:rPr>
          <w:sz w:val="22"/>
          <w:szCs w:val="22"/>
          <w:lang w:val="lt-LT"/>
        </w:rPr>
        <w:t xml:space="preserve">dėką už dalyvavimą inovatyviausių mokytojų apdovanojimuose (nominavo kolektyvas). </w:t>
      </w:r>
    </w:p>
    <w:p w:rsidR="00661D5D" w:rsidRDefault="00661D5D" w:rsidP="00661D5D">
      <w:pPr>
        <w:pStyle w:val="Sraopastraipa2"/>
        <w:spacing w:after="240"/>
        <w:ind w:left="0" w:firstLine="708"/>
        <w:jc w:val="both"/>
        <w:rPr>
          <w:sz w:val="22"/>
          <w:szCs w:val="22"/>
          <w:lang w:val="lt-LT"/>
        </w:rPr>
      </w:pPr>
      <w:r>
        <w:rPr>
          <w:sz w:val="22"/>
          <w:szCs w:val="22"/>
          <w:lang w:val="lt-LT"/>
        </w:rPr>
        <w:t xml:space="preserve">Direktorė yra Butrimonių bendruomenės pirmininkė, Šalčininkų rajono Vietos veiklos grupės narė,  Šalčininkų rajono vadovų ir pavaduotojų atestacijos komisijos narė. </w:t>
      </w:r>
    </w:p>
    <w:p w:rsidR="00661D5D" w:rsidRDefault="00661D5D" w:rsidP="00661D5D">
      <w:pPr>
        <w:pStyle w:val="Sraopastraipa2"/>
        <w:spacing w:after="240"/>
        <w:ind w:left="0" w:firstLine="708"/>
        <w:jc w:val="both"/>
        <w:rPr>
          <w:sz w:val="22"/>
          <w:szCs w:val="22"/>
          <w:lang w:val="lt-LT"/>
        </w:rPr>
      </w:pPr>
    </w:p>
    <w:p w:rsidR="00661D5D" w:rsidRPr="00CB1ACE" w:rsidRDefault="00661D5D" w:rsidP="00661D5D">
      <w:pPr>
        <w:pStyle w:val="Sraopastraipa2"/>
        <w:ind w:left="0"/>
        <w:jc w:val="both"/>
        <w:rPr>
          <w:sz w:val="22"/>
          <w:szCs w:val="22"/>
          <w:lang w:val="lt-LT"/>
        </w:rPr>
      </w:pPr>
      <w:r w:rsidRPr="00B57054">
        <w:rPr>
          <w:bCs/>
          <w:sz w:val="22"/>
          <w:szCs w:val="22"/>
          <w:lang w:val="lt-LT"/>
        </w:rPr>
        <w:t>2017 metų tikslai:</w:t>
      </w:r>
    </w:p>
    <w:p w:rsidR="00661D5D" w:rsidRDefault="00661D5D" w:rsidP="00661D5D">
      <w:pPr>
        <w:jc w:val="both"/>
        <w:rPr>
          <w:bCs/>
          <w:sz w:val="22"/>
          <w:szCs w:val="22"/>
        </w:rPr>
      </w:pPr>
      <w:r w:rsidRPr="00EC3E9E">
        <w:rPr>
          <w:b/>
          <w:bCs/>
          <w:sz w:val="22"/>
          <w:szCs w:val="22"/>
        </w:rPr>
        <w:t>Tikslas 1: Veiksmingo ir kokybiško ugdymo(si) užtikrinimas. Akademinės ir asmeninės pažangos siekimas.</w:t>
      </w:r>
      <w:r w:rsidRPr="00EC3E9E">
        <w:rPr>
          <w:bCs/>
          <w:sz w:val="22"/>
          <w:szCs w:val="22"/>
        </w:rPr>
        <w:t xml:space="preserve">Uždaviniai: </w:t>
      </w:r>
    </w:p>
    <w:p w:rsidR="00661D5D" w:rsidRDefault="00661D5D" w:rsidP="00661D5D">
      <w:pPr>
        <w:jc w:val="both"/>
        <w:rPr>
          <w:bCs/>
          <w:sz w:val="22"/>
          <w:szCs w:val="22"/>
        </w:rPr>
      </w:pPr>
      <w:r>
        <w:rPr>
          <w:bCs/>
          <w:sz w:val="22"/>
          <w:szCs w:val="22"/>
        </w:rPr>
        <w:t>1.</w:t>
      </w:r>
      <w:r w:rsidRPr="00EC3E9E">
        <w:rPr>
          <w:bCs/>
          <w:sz w:val="22"/>
          <w:szCs w:val="22"/>
        </w:rPr>
        <w:t xml:space="preserve">Tobulinti ugdymo planavimą. </w:t>
      </w:r>
    </w:p>
    <w:p w:rsidR="00661D5D" w:rsidRDefault="00661D5D" w:rsidP="00661D5D">
      <w:pPr>
        <w:jc w:val="both"/>
        <w:rPr>
          <w:bCs/>
          <w:sz w:val="22"/>
          <w:szCs w:val="22"/>
        </w:rPr>
      </w:pPr>
      <w:r>
        <w:rPr>
          <w:bCs/>
          <w:sz w:val="22"/>
          <w:szCs w:val="22"/>
        </w:rPr>
        <w:t xml:space="preserve">2. </w:t>
      </w:r>
      <w:r w:rsidRPr="00EC3E9E">
        <w:rPr>
          <w:bCs/>
          <w:sz w:val="22"/>
          <w:szCs w:val="22"/>
        </w:rPr>
        <w:t>Gerinti pamokos planavimą.</w:t>
      </w:r>
    </w:p>
    <w:p w:rsidR="00661D5D" w:rsidRDefault="00661D5D" w:rsidP="00661D5D">
      <w:pPr>
        <w:jc w:val="both"/>
        <w:rPr>
          <w:bCs/>
          <w:sz w:val="22"/>
          <w:szCs w:val="22"/>
        </w:rPr>
      </w:pPr>
      <w:r>
        <w:rPr>
          <w:bCs/>
          <w:sz w:val="22"/>
          <w:szCs w:val="22"/>
        </w:rPr>
        <w:t xml:space="preserve">3. </w:t>
      </w:r>
      <w:r w:rsidRPr="00EC3E9E">
        <w:rPr>
          <w:bCs/>
          <w:sz w:val="22"/>
          <w:szCs w:val="22"/>
        </w:rPr>
        <w:t xml:space="preserve"> Gerinti akademinę ir asmeninę pažangą.</w:t>
      </w:r>
    </w:p>
    <w:p w:rsidR="00661D5D" w:rsidRDefault="00661D5D" w:rsidP="00661D5D">
      <w:pPr>
        <w:jc w:val="both"/>
        <w:rPr>
          <w:bCs/>
          <w:sz w:val="22"/>
          <w:szCs w:val="22"/>
        </w:rPr>
      </w:pPr>
      <w:r>
        <w:rPr>
          <w:bCs/>
          <w:sz w:val="22"/>
          <w:szCs w:val="22"/>
        </w:rPr>
        <w:tab/>
        <w:t>Gimnazijos pažangumas:</w:t>
      </w:r>
    </w:p>
    <w:tbl>
      <w:tblPr>
        <w:tblStyle w:val="Lentelstinklelis"/>
        <w:tblW w:w="0" w:type="auto"/>
        <w:tblLook w:val="04A0"/>
      </w:tblPr>
      <w:tblGrid>
        <w:gridCol w:w="1970"/>
        <w:gridCol w:w="1971"/>
        <w:gridCol w:w="1971"/>
        <w:gridCol w:w="1971"/>
      </w:tblGrid>
      <w:tr w:rsidR="00661D5D" w:rsidTr="00A75E6D">
        <w:tc>
          <w:tcPr>
            <w:tcW w:w="1970" w:type="dxa"/>
          </w:tcPr>
          <w:p w:rsidR="00661D5D" w:rsidRDefault="00661D5D" w:rsidP="00A75E6D">
            <w:pPr>
              <w:jc w:val="both"/>
              <w:rPr>
                <w:bCs/>
                <w:sz w:val="22"/>
                <w:szCs w:val="22"/>
              </w:rPr>
            </w:pPr>
          </w:p>
        </w:tc>
        <w:tc>
          <w:tcPr>
            <w:tcW w:w="1971" w:type="dxa"/>
          </w:tcPr>
          <w:p w:rsidR="00661D5D" w:rsidRDefault="00661D5D" w:rsidP="00A75E6D">
            <w:pPr>
              <w:jc w:val="both"/>
              <w:rPr>
                <w:bCs/>
                <w:sz w:val="22"/>
                <w:szCs w:val="22"/>
              </w:rPr>
            </w:pPr>
            <w:r>
              <w:rPr>
                <w:bCs/>
                <w:sz w:val="22"/>
                <w:szCs w:val="22"/>
              </w:rPr>
              <w:t>2016 m. rugpjūtis</w:t>
            </w:r>
          </w:p>
        </w:tc>
        <w:tc>
          <w:tcPr>
            <w:tcW w:w="1971" w:type="dxa"/>
          </w:tcPr>
          <w:p w:rsidR="00661D5D" w:rsidRDefault="00661D5D" w:rsidP="00A75E6D">
            <w:pPr>
              <w:jc w:val="both"/>
              <w:rPr>
                <w:bCs/>
                <w:sz w:val="22"/>
                <w:szCs w:val="22"/>
              </w:rPr>
            </w:pPr>
            <w:r>
              <w:rPr>
                <w:bCs/>
                <w:sz w:val="22"/>
                <w:szCs w:val="22"/>
              </w:rPr>
              <w:t>2017 m. rugpjūtis</w:t>
            </w:r>
          </w:p>
        </w:tc>
        <w:tc>
          <w:tcPr>
            <w:tcW w:w="1971" w:type="dxa"/>
          </w:tcPr>
          <w:p w:rsidR="00661D5D" w:rsidRDefault="00661D5D" w:rsidP="00A75E6D">
            <w:pPr>
              <w:jc w:val="both"/>
              <w:rPr>
                <w:bCs/>
                <w:sz w:val="22"/>
                <w:szCs w:val="22"/>
              </w:rPr>
            </w:pPr>
            <w:r>
              <w:rPr>
                <w:bCs/>
                <w:sz w:val="22"/>
                <w:szCs w:val="22"/>
              </w:rPr>
              <w:t>2017 m. gruodis</w:t>
            </w:r>
          </w:p>
        </w:tc>
      </w:tr>
      <w:tr w:rsidR="00661D5D" w:rsidTr="00A75E6D">
        <w:tc>
          <w:tcPr>
            <w:tcW w:w="1970" w:type="dxa"/>
          </w:tcPr>
          <w:p w:rsidR="00661D5D" w:rsidRDefault="00661D5D" w:rsidP="00A75E6D">
            <w:pPr>
              <w:jc w:val="both"/>
              <w:rPr>
                <w:bCs/>
                <w:sz w:val="22"/>
                <w:szCs w:val="22"/>
              </w:rPr>
            </w:pPr>
            <w:r>
              <w:rPr>
                <w:bCs/>
                <w:sz w:val="22"/>
                <w:szCs w:val="22"/>
              </w:rPr>
              <w:t>Gimnazijos pažangumas</w:t>
            </w:r>
          </w:p>
        </w:tc>
        <w:tc>
          <w:tcPr>
            <w:tcW w:w="1971" w:type="dxa"/>
          </w:tcPr>
          <w:p w:rsidR="00661D5D" w:rsidRDefault="00661D5D" w:rsidP="00A75E6D">
            <w:pPr>
              <w:jc w:val="both"/>
              <w:rPr>
                <w:bCs/>
                <w:sz w:val="22"/>
                <w:szCs w:val="22"/>
              </w:rPr>
            </w:pPr>
            <w:r>
              <w:rPr>
                <w:bCs/>
                <w:sz w:val="22"/>
                <w:szCs w:val="22"/>
              </w:rPr>
              <w:t>90,74 %</w:t>
            </w:r>
          </w:p>
        </w:tc>
        <w:tc>
          <w:tcPr>
            <w:tcW w:w="1971" w:type="dxa"/>
          </w:tcPr>
          <w:p w:rsidR="00661D5D" w:rsidRDefault="00661D5D" w:rsidP="00A75E6D">
            <w:pPr>
              <w:jc w:val="both"/>
              <w:rPr>
                <w:bCs/>
                <w:sz w:val="22"/>
                <w:szCs w:val="22"/>
              </w:rPr>
            </w:pPr>
            <w:r>
              <w:rPr>
                <w:bCs/>
                <w:sz w:val="22"/>
                <w:szCs w:val="22"/>
              </w:rPr>
              <w:t>91,79 %</w:t>
            </w:r>
          </w:p>
        </w:tc>
        <w:tc>
          <w:tcPr>
            <w:tcW w:w="1971" w:type="dxa"/>
          </w:tcPr>
          <w:p w:rsidR="00661D5D" w:rsidRDefault="00661D5D" w:rsidP="00A75E6D">
            <w:pPr>
              <w:jc w:val="both"/>
              <w:rPr>
                <w:bCs/>
                <w:sz w:val="22"/>
                <w:szCs w:val="22"/>
              </w:rPr>
            </w:pPr>
            <w:r>
              <w:rPr>
                <w:bCs/>
                <w:sz w:val="22"/>
                <w:szCs w:val="22"/>
              </w:rPr>
              <w:t>94,74 %</w:t>
            </w:r>
          </w:p>
        </w:tc>
      </w:tr>
    </w:tbl>
    <w:p w:rsidR="00661D5D" w:rsidRPr="00321077" w:rsidRDefault="00661D5D" w:rsidP="00661D5D">
      <w:pPr>
        <w:ind w:firstLine="720"/>
        <w:jc w:val="both"/>
        <w:rPr>
          <w:rFonts w:eastAsia="Calibri"/>
          <w:sz w:val="22"/>
          <w:szCs w:val="22"/>
          <w:lang w:eastAsia="en-GB"/>
        </w:rPr>
      </w:pPr>
      <w:r w:rsidRPr="00EC3E9E">
        <w:rPr>
          <w:rFonts w:eastAsia="Calibri"/>
          <w:sz w:val="22"/>
          <w:szCs w:val="22"/>
          <w:lang w:eastAsia="en-GB"/>
        </w:rPr>
        <w:t>Siek</w:t>
      </w:r>
      <w:r>
        <w:rPr>
          <w:rFonts w:eastAsia="Calibri"/>
          <w:sz w:val="22"/>
          <w:szCs w:val="22"/>
          <w:lang w:eastAsia="en-GB"/>
        </w:rPr>
        <w:t>dama</w:t>
      </w:r>
      <w:r w:rsidRPr="00EC3E9E">
        <w:rPr>
          <w:rFonts w:eastAsia="Calibri"/>
          <w:sz w:val="22"/>
          <w:szCs w:val="22"/>
          <w:lang w:eastAsia="en-GB"/>
        </w:rPr>
        <w:t xml:space="preserve">  atrasti naujų metodų ir galimybių veiksmingai ir kūrybiškai užtikrinti kokybišką ugdymo turinio įgyvendinimą, mokinių motyvacijos skatinimą, gimnazija dalyvavo projekte ,,Tyrinėjimo menas: partnerystės kuriančioms mokykloms“. </w:t>
      </w:r>
      <w:r>
        <w:rPr>
          <w:rFonts w:eastAsia="Calibri"/>
          <w:sz w:val="22"/>
          <w:szCs w:val="22"/>
          <w:lang w:eastAsia="en-GB"/>
        </w:rPr>
        <w:t xml:space="preserve">Projektas buvo nukreiptas IIG klasės pažangumui gerinti. </w:t>
      </w:r>
    </w:p>
    <w:p w:rsidR="00661D5D" w:rsidRDefault="00661D5D" w:rsidP="00661D5D">
      <w:pPr>
        <w:ind w:firstLine="720"/>
        <w:jc w:val="both"/>
        <w:rPr>
          <w:rFonts w:eastAsia="Calibri"/>
          <w:sz w:val="22"/>
          <w:szCs w:val="22"/>
          <w:lang w:eastAsia="en-GB"/>
        </w:rPr>
      </w:pPr>
      <w:r w:rsidRPr="00EC3E9E">
        <w:rPr>
          <w:sz w:val="22"/>
          <w:szCs w:val="22"/>
        </w:rPr>
        <w:t>2017 metais atestuot</w:t>
      </w:r>
      <w:r>
        <w:rPr>
          <w:sz w:val="22"/>
          <w:szCs w:val="22"/>
        </w:rPr>
        <w:t>as</w:t>
      </w:r>
      <w:r w:rsidRPr="00EC3E9E">
        <w:rPr>
          <w:sz w:val="22"/>
          <w:szCs w:val="22"/>
        </w:rPr>
        <w:t xml:space="preserve"> 1 mokytojas (dailės dalyko – vyr. mokytojas). Vidutiniškai 2017 metais kiekvienas mokytojas panaudojo savo kvalifikacijos kėlimui 14 dienų. Mokytojų kvalifikacijos prioritetai: </w:t>
      </w:r>
      <w:r>
        <w:rPr>
          <w:bCs/>
          <w:sz w:val="22"/>
          <w:szCs w:val="22"/>
          <w:lang w:eastAsia="ru-RU"/>
        </w:rPr>
        <w:t>p</w:t>
      </w:r>
      <w:r w:rsidRPr="00EC3E9E">
        <w:rPr>
          <w:bCs/>
          <w:sz w:val="22"/>
          <w:szCs w:val="22"/>
          <w:lang w:eastAsia="ru-RU"/>
        </w:rPr>
        <w:t xml:space="preserve">amokos planavimas, </w:t>
      </w:r>
      <w:r>
        <w:rPr>
          <w:bCs/>
          <w:sz w:val="22"/>
          <w:szCs w:val="22"/>
          <w:lang w:eastAsia="ru-RU"/>
        </w:rPr>
        <w:t>pamokinės veiklos organizavimas, pažangos vertinimas,</w:t>
      </w:r>
      <w:r>
        <w:rPr>
          <w:sz w:val="22"/>
          <w:szCs w:val="22"/>
          <w:lang w:eastAsia="ru-RU"/>
        </w:rPr>
        <w:t>bendradarbiavimas ir bendravimas,  m</w:t>
      </w:r>
      <w:r w:rsidRPr="00EC3E9E">
        <w:rPr>
          <w:sz w:val="22"/>
          <w:szCs w:val="22"/>
          <w:lang w:eastAsia="ru-RU"/>
        </w:rPr>
        <w:t>etodinės  veiklos skatinimas.</w:t>
      </w:r>
      <w:r w:rsidRPr="00EC3E9E">
        <w:rPr>
          <w:rFonts w:eastAsia="Calibri"/>
          <w:sz w:val="22"/>
          <w:szCs w:val="22"/>
          <w:lang w:eastAsia="en-GB"/>
        </w:rPr>
        <w:t>Įgyvendinant Švietimo įstatymo nuostatas gimnazijoje buvo organizuotas kryptingas seminaras ,,Socialinis ir emocinis ugdymas“ ( lektorius Ričardas Diržys – 2017-04-2</w:t>
      </w:r>
      <w:r>
        <w:rPr>
          <w:rFonts w:eastAsia="Calibri"/>
          <w:sz w:val="22"/>
          <w:szCs w:val="22"/>
          <w:lang w:eastAsia="en-GB"/>
        </w:rPr>
        <w:t xml:space="preserve">8). Didelės naudos mokytojams </w:t>
      </w:r>
      <w:r w:rsidRPr="00EC3E9E">
        <w:rPr>
          <w:rFonts w:eastAsia="Calibri"/>
          <w:sz w:val="22"/>
          <w:szCs w:val="22"/>
          <w:lang w:eastAsia="en-GB"/>
        </w:rPr>
        <w:t xml:space="preserve">keliant kvalifikacijos turės </w:t>
      </w:r>
      <w:hyperlink r:id="rId9" w:history="1">
        <w:r w:rsidRPr="00F22B14">
          <w:rPr>
            <w:rStyle w:val="Hipersaitas"/>
            <w:rFonts w:eastAsia="Calibri"/>
            <w:sz w:val="22"/>
            <w:szCs w:val="22"/>
            <w:lang w:eastAsia="en-GB"/>
          </w:rPr>
          <w:t>www.pedagogas.lt.</w:t>
        </w:r>
      </w:hyperlink>
      <w:r w:rsidRPr="00EC3E9E">
        <w:rPr>
          <w:rFonts w:eastAsia="Calibri"/>
          <w:sz w:val="22"/>
          <w:szCs w:val="22"/>
          <w:lang w:eastAsia="en-GB"/>
        </w:rPr>
        <w:t xml:space="preserve"> Svetainė suteikia mokytojams galimybių tobulintis virtualiai, plati seminarų tematika, sutaupoma  laiko bei KK lėšų.</w:t>
      </w:r>
    </w:p>
    <w:p w:rsidR="00661D5D" w:rsidRPr="00EC3E9E" w:rsidRDefault="00661D5D" w:rsidP="00661D5D">
      <w:pPr>
        <w:ind w:firstLine="720"/>
        <w:jc w:val="both"/>
        <w:rPr>
          <w:rFonts w:eastAsia="Calibri"/>
          <w:sz w:val="22"/>
          <w:szCs w:val="22"/>
          <w:lang w:eastAsia="en-GB"/>
        </w:rPr>
      </w:pPr>
      <w:r w:rsidRPr="00EC3E9E">
        <w:rPr>
          <w:rFonts w:eastAsia="Calibri"/>
          <w:sz w:val="22"/>
          <w:szCs w:val="22"/>
          <w:lang w:eastAsia="en-GB"/>
        </w:rPr>
        <w:t>Kartu su Baltosios Vokės Elizos Ožeškovos gimnazijos metodine taryba buvo organizuota konferencija (2017-01-06). Konferencijos t</w:t>
      </w:r>
      <w:r>
        <w:rPr>
          <w:rFonts w:eastAsia="Calibri"/>
          <w:sz w:val="22"/>
          <w:szCs w:val="22"/>
          <w:lang w:eastAsia="en-GB"/>
        </w:rPr>
        <w:t>ikslas</w:t>
      </w:r>
      <w:r w:rsidRPr="00EC3E9E">
        <w:rPr>
          <w:rFonts w:eastAsia="Calibri"/>
          <w:sz w:val="22"/>
          <w:szCs w:val="22"/>
          <w:lang w:eastAsia="en-GB"/>
        </w:rPr>
        <w:t xml:space="preserve"> – geroji mokytojų ir </w:t>
      </w:r>
      <w:r>
        <w:rPr>
          <w:rFonts w:eastAsia="Calibri"/>
          <w:sz w:val="22"/>
          <w:szCs w:val="22"/>
          <w:lang w:eastAsia="en-GB"/>
        </w:rPr>
        <w:t>gimnazijų</w:t>
      </w:r>
      <w:r w:rsidRPr="00EC3E9E">
        <w:rPr>
          <w:rFonts w:eastAsia="Calibri"/>
          <w:sz w:val="22"/>
          <w:szCs w:val="22"/>
          <w:lang w:eastAsia="en-GB"/>
        </w:rPr>
        <w:t xml:space="preserve"> patirtis.</w:t>
      </w:r>
    </w:p>
    <w:p w:rsidR="00661D5D" w:rsidRPr="00EC3E9E" w:rsidRDefault="00661D5D" w:rsidP="00661D5D">
      <w:pPr>
        <w:ind w:firstLine="720"/>
        <w:jc w:val="both"/>
        <w:rPr>
          <w:rFonts w:eastAsia="Calibri"/>
          <w:sz w:val="22"/>
          <w:szCs w:val="22"/>
          <w:lang w:eastAsia="en-GB"/>
        </w:rPr>
      </w:pPr>
      <w:r>
        <w:rPr>
          <w:rFonts w:eastAsia="Calibri"/>
          <w:sz w:val="22"/>
          <w:szCs w:val="22"/>
          <w:lang w:eastAsia="en-GB"/>
        </w:rPr>
        <w:t xml:space="preserve">Mokytojų taryboje  2017 metais svarstyta: ,,Namų darbų įtaka pažangai“, ,,Mokytojų kvalifikacijos kėlimo prioritetai ir galimybės“, ,,Standartizuotų testų 2015 metų ir 2017 metų lyginamoji analizė“, ,,Patyčių ir smurto prevencija gimnazijoje“, ,,Mokymosi rezultatai“. Atlikti tyrimai: ,,Mokymosi rezultatai“, ,,Namų darbų įtaka pažangai“. </w:t>
      </w:r>
    </w:p>
    <w:p w:rsidR="00661D5D" w:rsidRDefault="00661D5D" w:rsidP="00661D5D">
      <w:pPr>
        <w:pStyle w:val="Sraopastraipa2"/>
        <w:spacing w:after="240"/>
        <w:ind w:left="0" w:firstLine="708"/>
        <w:jc w:val="both"/>
        <w:rPr>
          <w:sz w:val="22"/>
          <w:szCs w:val="22"/>
          <w:lang w:val="lt-LT"/>
        </w:rPr>
      </w:pPr>
      <w:r>
        <w:rPr>
          <w:sz w:val="22"/>
          <w:szCs w:val="22"/>
          <w:lang w:val="lt-LT"/>
        </w:rPr>
        <w:t>Rengiant 2017-2018 m. m. ugdymo planus susitarta dėl pažangos vertinimo etapų, atsižvelgta į BE ir PUPP, bei Nacionalinio mokinių pasiekimo patikrinimo rezultatus, bei gimnazijos veiklos įsivertinimą.</w:t>
      </w:r>
    </w:p>
    <w:p w:rsidR="00661D5D" w:rsidRDefault="00661D5D" w:rsidP="00661D5D">
      <w:pPr>
        <w:pStyle w:val="Sraopastraipa2"/>
        <w:spacing w:after="240"/>
        <w:ind w:left="0" w:firstLine="708"/>
        <w:jc w:val="both"/>
        <w:rPr>
          <w:bCs/>
          <w:sz w:val="22"/>
          <w:szCs w:val="22"/>
          <w:lang w:val="lt-LT" w:eastAsia="ru-RU"/>
        </w:rPr>
      </w:pPr>
      <w:r w:rsidRPr="00C549EA">
        <w:rPr>
          <w:rFonts w:eastAsia="Calibri"/>
          <w:sz w:val="22"/>
          <w:szCs w:val="22"/>
          <w:lang w:val="lt-LT" w:eastAsia="en-GB"/>
        </w:rPr>
        <w:t>2016-2017 m. m. ir 2017-2018 m. m. ugdymo planuose visose ugdymo pakopose skirta papildomai valand</w:t>
      </w:r>
      <w:r>
        <w:rPr>
          <w:rFonts w:eastAsia="Calibri"/>
          <w:sz w:val="22"/>
          <w:szCs w:val="22"/>
          <w:lang w:val="lt-LT" w:eastAsia="en-GB"/>
        </w:rPr>
        <w:t>ų</w:t>
      </w:r>
      <w:r w:rsidRPr="00C549EA">
        <w:rPr>
          <w:rFonts w:eastAsia="Calibri"/>
          <w:sz w:val="22"/>
          <w:szCs w:val="22"/>
          <w:lang w:val="lt-LT" w:eastAsia="en-GB"/>
        </w:rPr>
        <w:t xml:space="preserve"> lietuvių kalbos ir gimtosios kalbos ugdymui iš poreikių tenkinimo valandų. </w:t>
      </w:r>
      <w:r w:rsidRPr="00085BBE">
        <w:rPr>
          <w:rFonts w:eastAsia="Calibri"/>
          <w:sz w:val="22"/>
          <w:szCs w:val="22"/>
          <w:lang w:val="lt-LT" w:eastAsia="en-GB"/>
        </w:rPr>
        <w:t xml:space="preserve">Iš viso lietuvių kalbai </w:t>
      </w:r>
      <w:r w:rsidRPr="00085BBE">
        <w:rPr>
          <w:rFonts w:eastAsia="Calibri"/>
          <w:sz w:val="22"/>
          <w:szCs w:val="22"/>
          <w:lang w:val="lt-LT" w:eastAsia="en-GB"/>
        </w:rPr>
        <w:lastRenderedPageBreak/>
        <w:t>papildomai skirta 5 val., lenkų kalbai – 1 val.  Siekdami pagerinti mokinių  asmeninę pažangą 7 klasėje lietuvių kalbos ir gimtosios kalbos ugdymas buvo organizuojamas diferencijuotai: klasė buvo dalijama į grupes pagal mokinių pasiekimų lygį. IG klasėje 1 val. skirta geometrijos moduliui. Tenkinami mokinių</w:t>
      </w:r>
      <w:r>
        <w:rPr>
          <w:rFonts w:eastAsia="Calibri"/>
          <w:sz w:val="22"/>
          <w:szCs w:val="22"/>
          <w:lang w:val="lt-LT" w:eastAsia="en-GB"/>
        </w:rPr>
        <w:t xml:space="preserve"> bei tėvų pageidavimai: 2 val. i</w:t>
      </w:r>
      <w:r w:rsidRPr="00085BBE">
        <w:rPr>
          <w:rFonts w:eastAsia="Calibri"/>
          <w:sz w:val="22"/>
          <w:szCs w:val="22"/>
          <w:lang w:val="lt-LT" w:eastAsia="en-GB"/>
        </w:rPr>
        <w:t>š poreikių tenkinimo ir 2 val</w:t>
      </w:r>
      <w:r>
        <w:rPr>
          <w:rFonts w:eastAsia="Calibri"/>
          <w:sz w:val="22"/>
          <w:szCs w:val="22"/>
          <w:lang w:val="lt-LT" w:eastAsia="en-GB"/>
        </w:rPr>
        <w:t>.</w:t>
      </w:r>
      <w:r w:rsidRPr="00085BBE">
        <w:rPr>
          <w:rFonts w:eastAsia="Calibri"/>
          <w:sz w:val="22"/>
          <w:szCs w:val="22"/>
          <w:lang w:val="lt-LT" w:eastAsia="en-GB"/>
        </w:rPr>
        <w:t xml:space="preserve"> iš neformaliojo švietimo valandų skirta rusų kalbos ugdymui.</w:t>
      </w:r>
    </w:p>
    <w:p w:rsidR="00661D5D" w:rsidRDefault="00661D5D" w:rsidP="00661D5D">
      <w:pPr>
        <w:pStyle w:val="Sraopastraipa2"/>
        <w:spacing w:after="240"/>
        <w:ind w:left="0" w:firstLine="708"/>
        <w:jc w:val="both"/>
        <w:rPr>
          <w:sz w:val="22"/>
          <w:szCs w:val="22"/>
          <w:lang w:val="lt-LT" w:eastAsia="en-GB"/>
        </w:rPr>
      </w:pPr>
      <w:r>
        <w:rPr>
          <w:bCs/>
          <w:sz w:val="22"/>
          <w:szCs w:val="22"/>
          <w:lang w:val="lt-LT" w:eastAsia="ru-RU"/>
        </w:rPr>
        <w:t>Į ugdymo turinį integruotos sveikata stiprinančios veiklos, etnokultūrinio ugdymo programa, prevencinės programos ( dalyko mokytojai integruoja programų temas į ugdymo turinį).</w:t>
      </w:r>
    </w:p>
    <w:p w:rsidR="00661D5D" w:rsidRDefault="00661D5D" w:rsidP="00661D5D">
      <w:pPr>
        <w:pStyle w:val="Sraopastraipa2"/>
        <w:spacing w:after="240"/>
        <w:ind w:left="0" w:firstLine="708"/>
        <w:jc w:val="both"/>
        <w:rPr>
          <w:color w:val="000000"/>
          <w:sz w:val="22"/>
          <w:szCs w:val="22"/>
          <w:lang w:val="lt-LT"/>
        </w:rPr>
      </w:pPr>
      <w:r w:rsidRPr="00664A1D">
        <w:rPr>
          <w:rFonts w:eastAsia="Calibri"/>
          <w:sz w:val="22"/>
          <w:szCs w:val="22"/>
          <w:lang w:val="lt-LT"/>
        </w:rPr>
        <w:t xml:space="preserve">Gimnazija, įgyvendinama Geros mokyklos </w:t>
      </w:r>
      <w:r>
        <w:rPr>
          <w:rFonts w:eastAsia="Calibri"/>
          <w:sz w:val="22"/>
          <w:szCs w:val="22"/>
          <w:lang w:val="lt-LT"/>
        </w:rPr>
        <w:t>koncepciją</w:t>
      </w:r>
      <w:r w:rsidRPr="00664A1D">
        <w:rPr>
          <w:rFonts w:eastAsia="Calibri"/>
          <w:sz w:val="22"/>
          <w:szCs w:val="22"/>
          <w:lang w:val="lt-LT"/>
        </w:rPr>
        <w:t xml:space="preserve">, skiria </w:t>
      </w:r>
      <w:r w:rsidRPr="003C134A">
        <w:rPr>
          <w:rFonts w:eastAsia="Calibri"/>
          <w:sz w:val="22"/>
          <w:szCs w:val="22"/>
          <w:lang w:val="lt-LT"/>
        </w:rPr>
        <w:t>daug dėmesio asmenybės brandai. Tam tikslui daugelis gimnazijos veiklų siejama su kūrybiškumu, saviraiška, sėkmingai įgyvendinti dailės ir technologijos projektai, konkursai (projektas ,,Vilties ir grožio metai su Ana Krepštul“, skirtas  A. Krepštul 10 mirties metinėms paminėti, neformalusis švietimas, šventės, renginiai ir pan.).</w:t>
      </w:r>
    </w:p>
    <w:p w:rsidR="00661D5D" w:rsidRPr="003C134A" w:rsidRDefault="00661D5D" w:rsidP="00661D5D">
      <w:pPr>
        <w:pStyle w:val="Sraopastraipa2"/>
        <w:spacing w:after="240"/>
        <w:ind w:left="0" w:firstLine="708"/>
        <w:jc w:val="both"/>
        <w:rPr>
          <w:color w:val="000000"/>
          <w:sz w:val="22"/>
          <w:szCs w:val="22"/>
          <w:lang w:val="lt-LT"/>
        </w:rPr>
      </w:pPr>
      <w:r>
        <w:rPr>
          <w:color w:val="000000"/>
          <w:sz w:val="22"/>
          <w:szCs w:val="22"/>
          <w:lang w:val="lt-LT"/>
        </w:rPr>
        <w:t>2017 metų mokinė – Emilija Šumska, 2017 metų jaunimo darbuotoja – Katažina Sokolovskaja.</w:t>
      </w:r>
    </w:p>
    <w:p w:rsidR="00661D5D" w:rsidRDefault="00661D5D" w:rsidP="00661D5D">
      <w:pPr>
        <w:pStyle w:val="Sraopastraipa2"/>
        <w:spacing w:after="240"/>
        <w:ind w:left="0" w:firstLine="708"/>
        <w:jc w:val="both"/>
        <w:rPr>
          <w:color w:val="000000"/>
          <w:sz w:val="22"/>
          <w:szCs w:val="22"/>
          <w:lang w:val="lt-LT"/>
        </w:rPr>
      </w:pPr>
      <w:r>
        <w:rPr>
          <w:rFonts w:eastAsia="Calibri"/>
          <w:sz w:val="22"/>
          <w:szCs w:val="22"/>
          <w:lang w:val="lt-LT"/>
        </w:rPr>
        <w:t>Gimnazijos inici</w:t>
      </w:r>
      <w:r w:rsidRPr="003C134A">
        <w:rPr>
          <w:rFonts w:eastAsia="Calibri"/>
          <w:sz w:val="22"/>
          <w:szCs w:val="22"/>
          <w:lang w:val="lt-LT"/>
        </w:rPr>
        <w:t>atyvos: organiz</w:t>
      </w:r>
      <w:r>
        <w:rPr>
          <w:rFonts w:eastAsia="Calibri"/>
          <w:sz w:val="22"/>
          <w:szCs w:val="22"/>
          <w:lang w:val="lt-LT"/>
        </w:rPr>
        <w:t xml:space="preserve">uojamas </w:t>
      </w:r>
      <w:r w:rsidRPr="003C134A">
        <w:rPr>
          <w:rFonts w:eastAsia="Calibri"/>
          <w:sz w:val="22"/>
          <w:szCs w:val="22"/>
          <w:lang w:val="lt-LT"/>
        </w:rPr>
        <w:t xml:space="preserve"> konkurs</w:t>
      </w:r>
      <w:r>
        <w:rPr>
          <w:rFonts w:eastAsia="Calibri"/>
          <w:sz w:val="22"/>
          <w:szCs w:val="22"/>
          <w:lang w:val="lt-LT"/>
        </w:rPr>
        <w:t>as</w:t>
      </w:r>
      <w:r w:rsidRPr="003C134A">
        <w:rPr>
          <w:rFonts w:eastAsia="Calibri"/>
          <w:sz w:val="22"/>
          <w:szCs w:val="22"/>
          <w:lang w:val="lt-LT"/>
        </w:rPr>
        <w:t xml:space="preserve"> ,,Lietuvos istorijos kriviai“, rajonin</w:t>
      </w:r>
      <w:r>
        <w:rPr>
          <w:rFonts w:eastAsia="Calibri"/>
          <w:sz w:val="22"/>
          <w:szCs w:val="22"/>
          <w:lang w:val="lt-LT"/>
        </w:rPr>
        <w:t>ė</w:t>
      </w:r>
      <w:r w:rsidRPr="003C134A">
        <w:rPr>
          <w:rFonts w:eastAsia="Calibri"/>
          <w:sz w:val="22"/>
          <w:szCs w:val="22"/>
          <w:lang w:val="lt-LT"/>
        </w:rPr>
        <w:t>s varžybos (1-4 kl.) ,,Stiprūs, drąsūs, vikrūs“.</w:t>
      </w:r>
    </w:p>
    <w:p w:rsidR="00661D5D" w:rsidRPr="003C134A" w:rsidRDefault="00661D5D" w:rsidP="00661D5D">
      <w:pPr>
        <w:pStyle w:val="Sraopastraipa2"/>
        <w:spacing w:after="240"/>
        <w:ind w:left="0" w:firstLine="708"/>
        <w:jc w:val="both"/>
        <w:rPr>
          <w:color w:val="000000"/>
          <w:sz w:val="22"/>
          <w:szCs w:val="22"/>
          <w:lang w:val="lt-LT"/>
        </w:rPr>
      </w:pPr>
      <w:r w:rsidRPr="003C7FBD">
        <w:rPr>
          <w:sz w:val="22"/>
          <w:szCs w:val="22"/>
          <w:lang w:val="lt-LT" w:eastAsia="en-GB"/>
        </w:rPr>
        <w:t xml:space="preserve">Neformaliam </w:t>
      </w:r>
      <w:r w:rsidRPr="003934DC">
        <w:rPr>
          <w:sz w:val="22"/>
          <w:szCs w:val="22"/>
          <w:lang w:val="lt-LT" w:eastAsia="en-GB"/>
        </w:rPr>
        <w:t xml:space="preserve">švietimui </w:t>
      </w:r>
      <w:r w:rsidRPr="003934DC">
        <w:rPr>
          <w:sz w:val="22"/>
          <w:szCs w:val="22"/>
          <w:lang w:val="lt-LT"/>
        </w:rPr>
        <w:t xml:space="preserve">2016-2017 m. m. skirta 24 val. (dalyvavo 87 % mokinių), 2017-2018 m. m. skirta 22 val. (dalyvauja 87 % mokinių).  Valandos skirtos programoms: ,,Namų apyvokos daiktų kūrimas“, ,,Skautai“, ,,Šiuolaikinis menas“,  sportui, šokiui,  pradinių klasių užimtumo būreliai.  </w:t>
      </w:r>
      <w:r w:rsidRPr="003934DC">
        <w:rPr>
          <w:rFonts w:eastAsia="Calibri"/>
          <w:sz w:val="22"/>
          <w:szCs w:val="22"/>
          <w:lang w:val="lt-LT" w:eastAsia="en-GB"/>
        </w:rPr>
        <w:t>Gimnazija dalyvavo projekte</w:t>
      </w:r>
      <w:r w:rsidRPr="003934DC">
        <w:rPr>
          <w:sz w:val="22"/>
          <w:szCs w:val="22"/>
          <w:lang w:val="lt-LT"/>
        </w:rPr>
        <w:t xml:space="preserve"> ,,Neformaliojo vaikų švietimo paslaugų plėtra“. 5-8 ir IG-IIG klasių mokiniai turėjo galimybę dalyvauti 6 edukacinėse išvykose (</w:t>
      </w:r>
      <w:r w:rsidRPr="003934DC">
        <w:rPr>
          <w:rFonts w:eastAsia="Calibri"/>
          <w:sz w:val="22"/>
          <w:szCs w:val="22"/>
          <w:lang w:val="lt-LT"/>
        </w:rPr>
        <w:t>,,Įdomioji archeologija“ – Pilies muziejus (Klaipėda) – 2017-09-13, ,,TV užkulisiai“ – LRT Vilniuje – 2017-10-02, ,,Tropiniai ir subtropiniai augalai“ – LEU (Vilnius) – 2017-10-12, ,,Mikroorganizmai mūsų aplinkoje“ – LMNŠC (Vilnius) – 2017-11-07, ,,Bioinžinerija“ – VU (Vilnius) – 2017-11-15.  Iš viso projekte dalyvavo 70 mokinių. Veikia chemijos NVŠ pradinių klasių mokiniams (36 mokiniai).</w:t>
      </w:r>
    </w:p>
    <w:p w:rsidR="00661D5D" w:rsidRDefault="00661D5D" w:rsidP="00661D5D">
      <w:pPr>
        <w:pStyle w:val="Sraopastraipa2"/>
        <w:spacing w:after="240"/>
        <w:ind w:left="0" w:firstLine="708"/>
        <w:jc w:val="both"/>
        <w:rPr>
          <w:rFonts w:eastAsia="Calibri"/>
          <w:sz w:val="22"/>
          <w:szCs w:val="22"/>
          <w:lang w:val="lt-LT"/>
        </w:rPr>
      </w:pPr>
      <w:r w:rsidRPr="00085BBE">
        <w:rPr>
          <w:rFonts w:eastAsia="Calibri"/>
          <w:sz w:val="22"/>
          <w:szCs w:val="22"/>
          <w:lang w:val="lt-LT"/>
        </w:rPr>
        <w:t>Gimnazijos patirtis buvo pristatyta parodoje ,,Mokykla 2017“ LITEXPO 2017 m. lapkričio 24 d.</w:t>
      </w:r>
    </w:p>
    <w:p w:rsidR="00661D5D" w:rsidRPr="008929CA" w:rsidRDefault="00661D5D" w:rsidP="00661D5D">
      <w:pPr>
        <w:pStyle w:val="Sraopastraipa2"/>
        <w:spacing w:after="240"/>
        <w:ind w:left="0" w:firstLine="708"/>
        <w:jc w:val="both"/>
        <w:rPr>
          <w:bCs/>
          <w:sz w:val="22"/>
          <w:szCs w:val="22"/>
          <w:lang w:val="lt-LT"/>
        </w:rPr>
      </w:pPr>
      <w:r w:rsidRPr="00910789">
        <w:rPr>
          <w:b/>
          <w:sz w:val="22"/>
          <w:szCs w:val="22"/>
          <w:lang w:val="lt-LT"/>
        </w:rPr>
        <w:t xml:space="preserve">Tikslas 2: </w:t>
      </w:r>
      <w:r w:rsidRPr="00910789">
        <w:rPr>
          <w:b/>
          <w:bCs/>
          <w:sz w:val="22"/>
          <w:szCs w:val="22"/>
          <w:lang w:val="lt-LT" w:eastAsia="en-GB"/>
        </w:rPr>
        <w:t xml:space="preserve">Mokinių tėvų ir gimnazijos bendruomenės bendradarbiavimo gerinimas. </w:t>
      </w:r>
      <w:r w:rsidRPr="008929CA">
        <w:rPr>
          <w:bCs/>
          <w:sz w:val="22"/>
          <w:szCs w:val="22"/>
          <w:lang w:val="lt-LT"/>
        </w:rPr>
        <w:t>Uždavinys: Organizuoti veiklą, kurioje dalyvau</w:t>
      </w:r>
      <w:r>
        <w:rPr>
          <w:bCs/>
          <w:sz w:val="22"/>
          <w:szCs w:val="22"/>
          <w:lang w:val="lt-LT"/>
        </w:rPr>
        <w:t>tų</w:t>
      </w:r>
      <w:r w:rsidRPr="008929CA">
        <w:rPr>
          <w:bCs/>
          <w:sz w:val="22"/>
          <w:szCs w:val="22"/>
          <w:lang w:val="lt-LT"/>
        </w:rPr>
        <w:t xml:space="preserve"> tėvai.</w:t>
      </w:r>
    </w:p>
    <w:p w:rsidR="00661D5D" w:rsidRPr="00664A1D" w:rsidRDefault="00661D5D" w:rsidP="00661D5D">
      <w:pPr>
        <w:pStyle w:val="Sraopastraipa2"/>
        <w:spacing w:after="240"/>
        <w:ind w:left="0" w:firstLine="708"/>
        <w:jc w:val="both"/>
        <w:rPr>
          <w:bCs/>
          <w:sz w:val="22"/>
          <w:szCs w:val="22"/>
          <w:lang w:val="lt-LT" w:eastAsia="en-GB"/>
        </w:rPr>
      </w:pPr>
      <w:r w:rsidRPr="00664A1D">
        <w:rPr>
          <w:bCs/>
          <w:sz w:val="22"/>
          <w:szCs w:val="22"/>
          <w:lang w:val="lt-LT"/>
        </w:rPr>
        <w:t xml:space="preserve">Įgyvendinant 2017 metų tikslus ir uždavinius pavyko įtraukti daugiau tėvų į gimnazijos veiklą: </w:t>
      </w:r>
      <w:r w:rsidRPr="00664A1D">
        <w:rPr>
          <w:bCs/>
          <w:sz w:val="22"/>
          <w:szCs w:val="22"/>
          <w:lang w:val="lt-LT" w:eastAsia="en-GB"/>
        </w:rPr>
        <w:t>tėvai budė</w:t>
      </w:r>
      <w:r>
        <w:rPr>
          <w:bCs/>
          <w:sz w:val="22"/>
          <w:szCs w:val="22"/>
          <w:lang w:val="lt-LT" w:eastAsia="en-GB"/>
        </w:rPr>
        <w:t>jo</w:t>
      </w:r>
      <w:r w:rsidRPr="00664A1D">
        <w:rPr>
          <w:bCs/>
          <w:sz w:val="22"/>
          <w:szCs w:val="22"/>
          <w:lang w:val="lt-LT" w:eastAsia="en-GB"/>
        </w:rPr>
        <w:t xml:space="preserve"> diskotekose, filmų vakaronėse (budėjimas)</w:t>
      </w:r>
      <w:r>
        <w:rPr>
          <w:bCs/>
          <w:sz w:val="22"/>
          <w:szCs w:val="22"/>
          <w:lang w:val="lt-LT" w:eastAsia="en-GB"/>
        </w:rPr>
        <w:t xml:space="preserve">, 2 klasės mokinių </w:t>
      </w:r>
      <w:r w:rsidRPr="00664A1D">
        <w:rPr>
          <w:bCs/>
          <w:sz w:val="22"/>
          <w:szCs w:val="22"/>
          <w:lang w:val="lt-LT" w:eastAsia="en-GB"/>
        </w:rPr>
        <w:t>projekte ,,Plaukimo pamokėlės“. Dažniausiai tėvai dalyvauja veikloje</w:t>
      </w:r>
      <w:r>
        <w:rPr>
          <w:bCs/>
          <w:sz w:val="22"/>
          <w:szCs w:val="22"/>
          <w:lang w:val="lt-LT" w:eastAsia="en-GB"/>
        </w:rPr>
        <w:t>,</w:t>
      </w:r>
      <w:r w:rsidRPr="00664A1D">
        <w:rPr>
          <w:bCs/>
          <w:sz w:val="22"/>
          <w:szCs w:val="22"/>
          <w:lang w:val="lt-LT" w:eastAsia="en-GB"/>
        </w:rPr>
        <w:t xml:space="preserve"> organizuojamoje 1-6 klasių mokiniams. </w:t>
      </w:r>
    </w:p>
    <w:p w:rsidR="00661D5D" w:rsidRDefault="00661D5D" w:rsidP="00661D5D">
      <w:pPr>
        <w:pStyle w:val="Sraopastraipa2"/>
        <w:spacing w:after="240"/>
        <w:ind w:left="0" w:firstLine="708"/>
        <w:jc w:val="both"/>
        <w:rPr>
          <w:rFonts w:eastAsia="Calibri"/>
          <w:sz w:val="22"/>
          <w:szCs w:val="22"/>
          <w:lang w:val="lt-LT"/>
        </w:rPr>
      </w:pPr>
      <w:r w:rsidRPr="003C134A">
        <w:rPr>
          <w:color w:val="000000"/>
          <w:sz w:val="22"/>
          <w:szCs w:val="22"/>
          <w:lang w:val="lt-LT"/>
        </w:rPr>
        <w:t xml:space="preserve">2017 m. buvo suteikta konsultacijų: tėvams -  10, mokytojams -12, mokiniams - 70, </w:t>
      </w:r>
      <w:r>
        <w:rPr>
          <w:color w:val="000000"/>
          <w:sz w:val="22"/>
          <w:szCs w:val="22"/>
          <w:lang w:val="lt-LT"/>
        </w:rPr>
        <w:t>apsilankyta</w:t>
      </w:r>
      <w:r w:rsidRPr="003C134A">
        <w:rPr>
          <w:color w:val="000000"/>
          <w:sz w:val="22"/>
          <w:szCs w:val="22"/>
          <w:lang w:val="lt-LT"/>
        </w:rPr>
        <w:t xml:space="preserve">  20</w:t>
      </w:r>
      <w:r>
        <w:rPr>
          <w:color w:val="000000"/>
          <w:sz w:val="22"/>
          <w:szCs w:val="22"/>
          <w:lang w:val="lt-LT"/>
        </w:rPr>
        <w:t xml:space="preserve"> šeimų</w:t>
      </w:r>
      <w:r w:rsidRPr="003C134A">
        <w:rPr>
          <w:color w:val="000000"/>
          <w:sz w:val="22"/>
          <w:szCs w:val="22"/>
          <w:lang w:val="lt-LT"/>
        </w:rPr>
        <w:t xml:space="preserve">. </w:t>
      </w:r>
      <w:r>
        <w:rPr>
          <w:color w:val="000000"/>
          <w:sz w:val="22"/>
          <w:szCs w:val="22"/>
          <w:lang w:val="lt-LT"/>
        </w:rPr>
        <w:t>Su 5 šeimomis dirbama nuolat.</w:t>
      </w:r>
    </w:p>
    <w:p w:rsidR="00661D5D" w:rsidRDefault="00661D5D" w:rsidP="00661D5D">
      <w:pPr>
        <w:pStyle w:val="Sraopastraipa2"/>
        <w:spacing w:after="240"/>
        <w:ind w:left="0" w:firstLine="708"/>
        <w:jc w:val="both"/>
        <w:rPr>
          <w:rFonts w:eastAsia="Calibri"/>
          <w:sz w:val="22"/>
          <w:szCs w:val="22"/>
          <w:lang w:val="lt-LT"/>
        </w:rPr>
      </w:pPr>
      <w:r>
        <w:rPr>
          <w:rFonts w:eastAsia="Calibri"/>
          <w:sz w:val="22"/>
          <w:szCs w:val="22"/>
          <w:lang w:val="lt-LT"/>
        </w:rPr>
        <w:t>Gimnazija glaudžiai bendradarbiauja su Butrimonių seniūnija, Butrimonių bendruomenės centru, Butrimonių parapija, Jančiūnų Universaliu daugiafunkciu centru, Jančiūnų laisvalaikio sale, Šalčininkų rajono švietimo įstaigomis, Tabariškių Anos Krepštul muziejumi, verslininkais Tadeušu Rudzis, Antoni Bandalevič, Alicija Bandalevič, Tadeušu Romanovskiu (bendri projektai, parama), Lomžos (Lenkija) bendrija Wspolnota Polska.</w:t>
      </w:r>
    </w:p>
    <w:p w:rsidR="00661D5D" w:rsidRDefault="00661D5D" w:rsidP="00661D5D">
      <w:pPr>
        <w:pStyle w:val="Sraopastraipa2"/>
        <w:spacing w:after="240"/>
        <w:ind w:left="0" w:firstLine="708"/>
        <w:jc w:val="both"/>
        <w:rPr>
          <w:rFonts w:eastAsia="Calibri"/>
          <w:sz w:val="22"/>
          <w:szCs w:val="22"/>
          <w:lang w:val="lt-LT"/>
        </w:rPr>
      </w:pPr>
      <w:r w:rsidRPr="00085BBE">
        <w:rPr>
          <w:rFonts w:eastAsia="Calibri"/>
          <w:sz w:val="22"/>
          <w:szCs w:val="22"/>
          <w:lang w:val="lt-LT"/>
        </w:rPr>
        <w:t>Lomžos ,,Wspol</w:t>
      </w:r>
      <w:r>
        <w:rPr>
          <w:rFonts w:eastAsia="Calibri"/>
          <w:sz w:val="22"/>
          <w:szCs w:val="22"/>
          <w:lang w:val="lt-LT"/>
        </w:rPr>
        <w:t>n</w:t>
      </w:r>
      <w:r w:rsidRPr="00085BBE">
        <w:rPr>
          <w:rFonts w:eastAsia="Calibri"/>
          <w:sz w:val="22"/>
          <w:szCs w:val="22"/>
          <w:lang w:val="lt-LT"/>
        </w:rPr>
        <w:t>ota</w:t>
      </w:r>
      <w:r>
        <w:rPr>
          <w:rFonts w:eastAsia="Calibri"/>
          <w:sz w:val="22"/>
          <w:szCs w:val="22"/>
          <w:lang w:val="lt-LT"/>
        </w:rPr>
        <w:t xml:space="preserve"> Polska“</w:t>
      </w:r>
      <w:r w:rsidRPr="00085BBE">
        <w:rPr>
          <w:rFonts w:eastAsia="Calibri"/>
          <w:sz w:val="22"/>
          <w:szCs w:val="22"/>
          <w:lang w:val="lt-LT"/>
        </w:rPr>
        <w:t xml:space="preserve"> kvietimu</w:t>
      </w:r>
      <w:r>
        <w:rPr>
          <w:rFonts w:eastAsia="Calibri"/>
          <w:sz w:val="22"/>
          <w:szCs w:val="22"/>
          <w:lang w:val="lt-LT"/>
        </w:rPr>
        <w:t>,M</w:t>
      </w:r>
      <w:r w:rsidRPr="00085BBE">
        <w:rPr>
          <w:rFonts w:eastAsia="Calibri"/>
          <w:sz w:val="22"/>
          <w:szCs w:val="22"/>
          <w:lang w:val="lt-LT"/>
        </w:rPr>
        <w:t>okinių tarybos atstovai dalyvavo pr</w:t>
      </w:r>
      <w:r>
        <w:rPr>
          <w:rFonts w:eastAsia="Calibri"/>
          <w:sz w:val="22"/>
          <w:szCs w:val="22"/>
          <w:lang w:val="lt-LT"/>
        </w:rPr>
        <w:t>ojekte ,,Savivaldos stiprinimas“</w:t>
      </w:r>
      <w:r w:rsidRPr="00085BBE">
        <w:rPr>
          <w:rFonts w:eastAsia="Calibri"/>
          <w:sz w:val="22"/>
          <w:szCs w:val="22"/>
          <w:lang w:val="lt-LT"/>
        </w:rPr>
        <w:t>.  Dalyvauta konkurse ,,Su matematika per pasaulį“  - organizatoriai: Olštino Universitetas bei Ostrudos (Lenkija) mokytojų kvalifikacijos tobulinimo centras. Emilija Šumska pateko į geriausių matematikų grupę. Edvin Junda dalyvavo konkurso stovykloje Lenkijoje</w:t>
      </w:r>
      <w:r>
        <w:rPr>
          <w:rFonts w:eastAsia="Calibri"/>
          <w:sz w:val="22"/>
          <w:szCs w:val="22"/>
          <w:lang w:val="lt-LT"/>
        </w:rPr>
        <w:t>,</w:t>
      </w:r>
      <w:r w:rsidRPr="00085BBE">
        <w:rPr>
          <w:rFonts w:eastAsia="Calibri"/>
          <w:sz w:val="22"/>
          <w:szCs w:val="22"/>
          <w:lang w:val="lt-LT"/>
        </w:rPr>
        <w:t xml:space="preserve"> Ostrudoje.</w:t>
      </w:r>
    </w:p>
    <w:p w:rsidR="00661D5D" w:rsidRPr="0060047C" w:rsidRDefault="00661D5D" w:rsidP="00661D5D">
      <w:pPr>
        <w:pStyle w:val="Sraopastraipa2"/>
        <w:spacing w:after="240"/>
        <w:ind w:left="0" w:firstLine="708"/>
        <w:jc w:val="both"/>
        <w:rPr>
          <w:rFonts w:eastAsia="Calibri"/>
          <w:sz w:val="22"/>
          <w:szCs w:val="22"/>
          <w:lang w:val="lt-LT"/>
        </w:rPr>
      </w:pPr>
      <w:r w:rsidRPr="0060047C">
        <w:rPr>
          <w:rFonts w:eastAsia="Calibri"/>
          <w:sz w:val="22"/>
          <w:szCs w:val="22"/>
          <w:lang w:val="lt-LT"/>
        </w:rPr>
        <w:t>,,Arčiau Lenkijos“ – Lenkų genealogijos draugijos kvietimu Kalesninkų L. Narbuto, Šalčininkų J. S</w:t>
      </w:r>
      <w:r>
        <w:rPr>
          <w:rFonts w:eastAsia="Calibri"/>
          <w:sz w:val="22"/>
          <w:szCs w:val="22"/>
          <w:lang w:val="lt-LT"/>
        </w:rPr>
        <w:t>n</w:t>
      </w:r>
      <w:r w:rsidRPr="0060047C">
        <w:rPr>
          <w:rFonts w:eastAsia="Calibri"/>
          <w:sz w:val="22"/>
          <w:szCs w:val="22"/>
          <w:lang w:val="lt-LT"/>
        </w:rPr>
        <w:t>iadeckio ir Butrimonių A. Krepštul gimnazijos mokiniai dalyvavo 10 dienų išvykoje į Krokuvos kraštą.</w:t>
      </w:r>
    </w:p>
    <w:p w:rsidR="00661D5D" w:rsidRDefault="00661D5D" w:rsidP="00661D5D">
      <w:pPr>
        <w:pStyle w:val="Sraopastraipa2"/>
        <w:spacing w:after="240"/>
        <w:ind w:left="0" w:firstLine="708"/>
        <w:jc w:val="both"/>
        <w:rPr>
          <w:rFonts w:eastAsia="Calibri"/>
          <w:sz w:val="22"/>
          <w:szCs w:val="22"/>
          <w:lang w:val="lt-LT"/>
        </w:rPr>
      </w:pPr>
      <w:r w:rsidRPr="0060047C">
        <w:rPr>
          <w:rFonts w:eastAsia="Calibri"/>
          <w:sz w:val="22"/>
          <w:szCs w:val="22"/>
          <w:lang w:val="lt-LT"/>
        </w:rPr>
        <w:t>Turtingai organizuojamas mokinių vasaros poilsis (,,Berniukų vasara“ – vasaros poilsio stovykla su Lenkijos draugija ,,Opus Dei“, Poilsis Lenkijoje – Varmijos Mazūrų Caritas, ,,Atostogos su Lenkija“ – projektas ,,Wspolnota Polska“, vasaros stovyklos socialiai remtiniems vaikams gimnazijoje).</w:t>
      </w:r>
    </w:p>
    <w:p w:rsidR="00661D5D" w:rsidRDefault="00661D5D" w:rsidP="00661D5D">
      <w:pPr>
        <w:pStyle w:val="Sraopastraipa2"/>
        <w:spacing w:after="240"/>
        <w:ind w:left="0" w:firstLine="708"/>
        <w:jc w:val="both"/>
        <w:rPr>
          <w:b/>
          <w:bCs/>
          <w:sz w:val="22"/>
          <w:szCs w:val="22"/>
          <w:lang w:val="lt-LT" w:eastAsia="en-GB"/>
        </w:rPr>
      </w:pPr>
      <w:r w:rsidRPr="00910789">
        <w:rPr>
          <w:b/>
          <w:bCs/>
          <w:sz w:val="22"/>
          <w:szCs w:val="22"/>
          <w:lang w:val="lt-LT" w:eastAsia="en-GB"/>
        </w:rPr>
        <w:t xml:space="preserve">Tikslas 3: Kurti modernias, saugias edukacinės ir poilsio aplinkas. </w:t>
      </w:r>
    </w:p>
    <w:p w:rsidR="00661D5D" w:rsidRDefault="00661D5D" w:rsidP="00661D5D">
      <w:pPr>
        <w:pStyle w:val="Sraopastraipa2"/>
        <w:spacing w:after="240"/>
        <w:ind w:left="0" w:firstLine="708"/>
        <w:jc w:val="both"/>
        <w:rPr>
          <w:bCs/>
          <w:sz w:val="22"/>
          <w:szCs w:val="22"/>
          <w:lang w:val="lt-LT"/>
        </w:rPr>
      </w:pPr>
      <w:r w:rsidRPr="00BB3835">
        <w:rPr>
          <w:bCs/>
          <w:sz w:val="22"/>
          <w:szCs w:val="22"/>
          <w:lang w:val="lt-LT"/>
        </w:rPr>
        <w:t xml:space="preserve">Uždaviniai: </w:t>
      </w:r>
    </w:p>
    <w:p w:rsidR="00661D5D" w:rsidRDefault="00661D5D" w:rsidP="00661D5D">
      <w:pPr>
        <w:pStyle w:val="Sraopastraipa2"/>
        <w:spacing w:after="240"/>
        <w:ind w:left="0" w:firstLine="708"/>
        <w:jc w:val="both"/>
        <w:rPr>
          <w:bCs/>
          <w:sz w:val="22"/>
          <w:szCs w:val="22"/>
          <w:lang w:val="lt-LT"/>
        </w:rPr>
      </w:pPr>
      <w:r>
        <w:rPr>
          <w:bCs/>
          <w:sz w:val="22"/>
          <w:szCs w:val="22"/>
          <w:lang w:val="lt-LT"/>
        </w:rPr>
        <w:t xml:space="preserve">1. </w:t>
      </w:r>
      <w:r w:rsidRPr="00BB3835">
        <w:rPr>
          <w:bCs/>
          <w:sz w:val="22"/>
          <w:szCs w:val="22"/>
          <w:lang w:val="lt-LT"/>
        </w:rPr>
        <w:t xml:space="preserve">Saugos ir vidaus tvarkos užtikrinimas. </w:t>
      </w:r>
    </w:p>
    <w:p w:rsidR="00661D5D" w:rsidRPr="00910789" w:rsidRDefault="00661D5D" w:rsidP="00661D5D">
      <w:pPr>
        <w:pStyle w:val="Sraopastraipa2"/>
        <w:spacing w:after="240"/>
        <w:ind w:left="0" w:firstLine="708"/>
        <w:jc w:val="both"/>
        <w:rPr>
          <w:rFonts w:eastAsia="Calibri"/>
          <w:sz w:val="22"/>
          <w:szCs w:val="22"/>
          <w:lang w:val="lt-LT"/>
        </w:rPr>
      </w:pPr>
      <w:r>
        <w:rPr>
          <w:bCs/>
          <w:sz w:val="22"/>
          <w:szCs w:val="22"/>
          <w:lang w:val="lt-LT"/>
        </w:rPr>
        <w:t xml:space="preserve">2. </w:t>
      </w:r>
      <w:r w:rsidRPr="00BB3835">
        <w:rPr>
          <w:sz w:val="22"/>
          <w:szCs w:val="22"/>
          <w:lang w:val="lt-LT"/>
        </w:rPr>
        <w:t>Edukacinių ir poilsio erdvių kūrimas.</w:t>
      </w:r>
    </w:p>
    <w:p w:rsidR="00661D5D" w:rsidRPr="003C134A" w:rsidRDefault="00661D5D" w:rsidP="00661D5D">
      <w:pPr>
        <w:pStyle w:val="Sraopastraipa2"/>
        <w:spacing w:after="240"/>
        <w:ind w:left="0" w:firstLine="708"/>
        <w:jc w:val="both"/>
        <w:rPr>
          <w:color w:val="000000"/>
          <w:sz w:val="22"/>
          <w:szCs w:val="22"/>
          <w:lang w:val="lt-LT"/>
        </w:rPr>
      </w:pPr>
      <w:r>
        <w:rPr>
          <w:bCs/>
          <w:sz w:val="22"/>
          <w:szCs w:val="22"/>
          <w:lang w:val="lt-LT" w:eastAsia="ru-RU"/>
        </w:rPr>
        <w:t xml:space="preserve">2017 m. paskelbti ,Kalbos kultūros ir istorijos metais.  Gimnazija pripažinta sveikatą stiprinančia mokykla – patvirtintas 5 metų veiklos planas.  </w:t>
      </w:r>
      <w:r w:rsidRPr="003C134A">
        <w:rPr>
          <w:rFonts w:eastAsia="Calibri"/>
          <w:sz w:val="22"/>
          <w:szCs w:val="22"/>
          <w:lang w:val="lt-LT"/>
        </w:rPr>
        <w:t xml:space="preserve">Projektas ,,Vilties ir grožio metai su Ana Krepštul“, skirtas  A. Krepštul 10 mirties metinėms paminėti, </w:t>
      </w:r>
      <w:r>
        <w:rPr>
          <w:rFonts w:eastAsia="Calibri"/>
          <w:sz w:val="22"/>
          <w:szCs w:val="22"/>
          <w:lang w:val="lt-LT"/>
        </w:rPr>
        <w:t xml:space="preserve">gavo 2300 EUR paramos (Šalčininkų rajono savivaldybės administracija, Fondas ,,Pomoc Polakom na Wschodzie“, Butrimonių seniūnijos ūkininkai ir verslininkai). </w:t>
      </w:r>
    </w:p>
    <w:p w:rsidR="00661D5D" w:rsidRPr="003C134A" w:rsidRDefault="00661D5D" w:rsidP="00661D5D">
      <w:pPr>
        <w:pStyle w:val="Sraopastraipa2"/>
        <w:spacing w:after="240"/>
        <w:ind w:left="0" w:firstLine="708"/>
        <w:jc w:val="both"/>
        <w:rPr>
          <w:color w:val="000000"/>
          <w:sz w:val="22"/>
          <w:szCs w:val="22"/>
          <w:lang w:val="lt-LT"/>
        </w:rPr>
      </w:pPr>
      <w:r>
        <w:rPr>
          <w:rFonts w:eastAsia="Calibri"/>
          <w:sz w:val="22"/>
          <w:szCs w:val="22"/>
          <w:lang w:val="lt-LT"/>
        </w:rPr>
        <w:t>Gimnazijos iniciatyva -konkursas</w:t>
      </w:r>
      <w:r w:rsidRPr="003C134A">
        <w:rPr>
          <w:rFonts w:eastAsia="Calibri"/>
          <w:sz w:val="22"/>
          <w:szCs w:val="22"/>
          <w:lang w:val="lt-LT"/>
        </w:rPr>
        <w:t xml:space="preserve"> ,,Lietuvos istorijos</w:t>
      </w:r>
      <w:r>
        <w:rPr>
          <w:rFonts w:eastAsia="Calibri"/>
          <w:sz w:val="22"/>
          <w:szCs w:val="22"/>
          <w:lang w:val="lt-LT"/>
        </w:rPr>
        <w:t xml:space="preserve"> kriviai“- tapo tradiciniu Šalčininkų rajono gimnazijų renginiu. 2017 metais konkurso komisijoje dalyvavo LEU ir VU dėstytojai. Dalyvauta projekte ,,Langas į Pietryčių Lietuvą“. Nuolat puoselėjamos tradicijos.</w:t>
      </w:r>
    </w:p>
    <w:p w:rsidR="00661D5D" w:rsidRPr="00D22AAC" w:rsidRDefault="00661D5D" w:rsidP="00661D5D">
      <w:pPr>
        <w:pStyle w:val="Sraopastraipa2"/>
        <w:spacing w:after="240"/>
        <w:ind w:left="0" w:firstLine="708"/>
        <w:jc w:val="both"/>
        <w:rPr>
          <w:sz w:val="22"/>
          <w:szCs w:val="22"/>
          <w:lang w:val="lt-LT"/>
        </w:rPr>
      </w:pPr>
      <w:r w:rsidRPr="00D22AAC">
        <w:rPr>
          <w:sz w:val="22"/>
          <w:szCs w:val="22"/>
          <w:lang w:val="lt-LT"/>
        </w:rPr>
        <w:t>Krepšelio lėšos skiriamos tikslingai, tenkinami metodinių grupių poreikiai. Vadovėliams išleista 1402,70 EUR</w:t>
      </w:r>
      <w:r>
        <w:rPr>
          <w:sz w:val="22"/>
          <w:szCs w:val="22"/>
          <w:lang w:val="lt-LT"/>
        </w:rPr>
        <w:t xml:space="preserve"> (2018 metų prioritetas – lietuvių kalbos vadovėliai)</w:t>
      </w:r>
      <w:r w:rsidRPr="00D22AAC">
        <w:rPr>
          <w:sz w:val="22"/>
          <w:szCs w:val="22"/>
          <w:lang w:val="lt-LT"/>
        </w:rPr>
        <w:t xml:space="preserve">. Istorijos kabinete  atliktas remontas. Atnaujinti baldai pradinių, lietuvių kalbos, istorijos kabinetuose. Atnaujinta dalis IKT. Didėja lietuvių  </w:t>
      </w:r>
      <w:r w:rsidRPr="00D22AAC">
        <w:rPr>
          <w:sz w:val="22"/>
          <w:szCs w:val="22"/>
          <w:lang w:val="lt-LT"/>
        </w:rPr>
        <w:lastRenderedPageBreak/>
        <w:t xml:space="preserve">kalbos ir kitų dalykų priemonių įvairovė. Gauta Lenkijos Respublikos Vyriausybės parama edukacinėms erdvėms gerinti – 2700 EUR. </w:t>
      </w:r>
    </w:p>
    <w:p w:rsidR="00661D5D" w:rsidRPr="004410CF" w:rsidRDefault="00661D5D" w:rsidP="00661D5D">
      <w:pPr>
        <w:pStyle w:val="Sraopastraipa2"/>
        <w:spacing w:after="240"/>
        <w:ind w:left="0" w:firstLine="708"/>
        <w:jc w:val="both"/>
        <w:rPr>
          <w:bCs/>
          <w:sz w:val="22"/>
          <w:szCs w:val="22"/>
          <w:lang w:val="lt-LT" w:eastAsia="ru-RU"/>
        </w:rPr>
      </w:pPr>
      <w:r w:rsidRPr="00D22AAC">
        <w:rPr>
          <w:sz w:val="22"/>
          <w:szCs w:val="22"/>
          <w:lang w:val="lt-LT"/>
        </w:rPr>
        <w:t>2017 metais organizuota 49 kultūrinės pažintinės išvyk</w:t>
      </w:r>
      <w:r>
        <w:rPr>
          <w:sz w:val="22"/>
          <w:szCs w:val="22"/>
          <w:lang w:val="lt-LT"/>
        </w:rPr>
        <w:t>o</w:t>
      </w:r>
      <w:r w:rsidRPr="00D22AAC">
        <w:rPr>
          <w:sz w:val="22"/>
          <w:szCs w:val="22"/>
          <w:lang w:val="lt-LT"/>
        </w:rPr>
        <w:t xml:space="preserve">s, ekskursijas. </w:t>
      </w:r>
    </w:p>
    <w:p w:rsidR="00661D5D" w:rsidRDefault="00661D5D" w:rsidP="00661D5D">
      <w:pPr>
        <w:pStyle w:val="Sraopastraipa2"/>
        <w:spacing w:after="240"/>
        <w:ind w:left="0" w:firstLine="708"/>
        <w:jc w:val="both"/>
        <w:rPr>
          <w:sz w:val="22"/>
          <w:szCs w:val="22"/>
          <w:shd w:val="clear" w:color="auto" w:fill="FFFFFF"/>
          <w:lang w:val="pl-PL"/>
        </w:rPr>
      </w:pPr>
      <w:r w:rsidRPr="005751FF">
        <w:rPr>
          <w:sz w:val="22"/>
          <w:szCs w:val="22"/>
          <w:lang w:val="lt-LT"/>
        </w:rPr>
        <w:t xml:space="preserve">Gimnazija ir gimnazijos skyrius Gerviškese turi higienos pasą, Vidutiniškai vienam mokiniui tenka 25,5 </w:t>
      </w:r>
      <w:r>
        <w:rPr>
          <w:sz w:val="22"/>
          <w:szCs w:val="22"/>
          <w:lang w:val="lt-LT"/>
        </w:rPr>
        <w:t>kv. m. Turtinga materialinė bazė.</w:t>
      </w:r>
      <w:r w:rsidRPr="003C7FBD">
        <w:rPr>
          <w:sz w:val="22"/>
          <w:szCs w:val="22"/>
          <w:shd w:val="clear" w:color="auto" w:fill="FFFFFF"/>
          <w:lang w:val="lt-LT"/>
        </w:rPr>
        <w:t xml:space="preserve">Gimnazijos muziejuje organizuojamos pamokos, ekskursijos gimnazijos svečiams. </w:t>
      </w:r>
      <w:r w:rsidRPr="00214EA8">
        <w:rPr>
          <w:sz w:val="22"/>
          <w:szCs w:val="22"/>
          <w:shd w:val="clear" w:color="auto" w:fill="FFFFFF"/>
          <w:lang w:val="lt-LT"/>
        </w:rPr>
        <w:t xml:space="preserve">Biblioteka organizuoja įvairaus pobūdžio veiklą (spektakliai, renginiai, pamokėlės, prezentacijos, parodas). Mokiniai ir mokytojai naudojasi 2 informacinių technologijų klasėmis. Įrengtas medicinos kabinetas. </w:t>
      </w:r>
      <w:r w:rsidRPr="0050735C">
        <w:rPr>
          <w:sz w:val="22"/>
          <w:szCs w:val="22"/>
          <w:shd w:val="clear" w:color="auto" w:fill="FFFFFF"/>
          <w:lang w:val="pl-PL"/>
        </w:rPr>
        <w:t>Yra sporto salė, logo</w:t>
      </w:r>
      <w:r>
        <w:rPr>
          <w:sz w:val="22"/>
          <w:szCs w:val="22"/>
          <w:shd w:val="clear" w:color="auto" w:fill="FFFFFF"/>
          <w:lang w:val="pl-PL"/>
        </w:rPr>
        <w:t xml:space="preserve">pedo ir spec. pedagogo, soc. pedagogo kabinetai. Įrengta treniruoklių aikštelė lauke. </w:t>
      </w:r>
    </w:p>
    <w:p w:rsidR="00661D5D" w:rsidRPr="00085BBE" w:rsidRDefault="00661D5D" w:rsidP="00661D5D">
      <w:pPr>
        <w:pStyle w:val="Sraopastraipa2"/>
        <w:spacing w:after="240"/>
        <w:ind w:left="0" w:firstLine="708"/>
        <w:jc w:val="both"/>
        <w:rPr>
          <w:rFonts w:eastAsia="Calibri"/>
          <w:sz w:val="22"/>
          <w:szCs w:val="22"/>
          <w:lang w:val="lt-LT"/>
        </w:rPr>
      </w:pPr>
      <w:r w:rsidRPr="00085BBE">
        <w:rPr>
          <w:rFonts w:eastAsia="Calibri"/>
          <w:sz w:val="22"/>
          <w:szCs w:val="22"/>
          <w:lang w:val="lt-LT"/>
        </w:rPr>
        <w:t xml:space="preserve">Mokinių taryba atsakinga už gimnazijos erdvių (koridorių, klasių) papuošimą. Mokinių darbai puošia gimnazijos koridorius ir klases. </w:t>
      </w:r>
    </w:p>
    <w:p w:rsidR="00661D5D" w:rsidRPr="0008351A" w:rsidRDefault="00661D5D" w:rsidP="00661D5D">
      <w:pPr>
        <w:pStyle w:val="Sraopastraipa2"/>
        <w:spacing w:after="240"/>
        <w:ind w:left="0" w:firstLine="708"/>
        <w:jc w:val="both"/>
        <w:rPr>
          <w:sz w:val="22"/>
          <w:szCs w:val="22"/>
          <w:lang w:val="lt-LT"/>
        </w:rPr>
      </w:pPr>
      <w:r w:rsidRPr="00085BBE">
        <w:rPr>
          <w:bCs/>
          <w:sz w:val="22"/>
          <w:szCs w:val="22"/>
          <w:lang w:val="lt-LT"/>
        </w:rPr>
        <w:t xml:space="preserve">Informacija apie gimnazijos veiklą skelbiama </w:t>
      </w:r>
      <w:hyperlink r:id="rId10" w:history="1">
        <w:r w:rsidRPr="00085BBE">
          <w:rPr>
            <w:rStyle w:val="Hipersaitas"/>
            <w:sz w:val="22"/>
            <w:szCs w:val="22"/>
            <w:lang w:val="lt-LT"/>
          </w:rPr>
          <w:t>www.butrimonys.salcininkai.lm.lt</w:t>
        </w:r>
      </w:hyperlink>
      <w:r w:rsidRPr="00085BBE">
        <w:rPr>
          <w:bCs/>
          <w:sz w:val="22"/>
          <w:szCs w:val="22"/>
          <w:lang w:val="lt-LT"/>
        </w:rPr>
        <w:t xml:space="preserve">, facebooc paskyroje, </w:t>
      </w:r>
      <w:hyperlink r:id="rId11" w:history="1">
        <w:r w:rsidRPr="00085BBE">
          <w:rPr>
            <w:rStyle w:val="Hipersaitas"/>
            <w:sz w:val="22"/>
            <w:szCs w:val="22"/>
            <w:lang w:val="lt-LT"/>
          </w:rPr>
          <w:t>www.salcininkai.lt</w:t>
        </w:r>
      </w:hyperlink>
      <w:r w:rsidRPr="00085BBE">
        <w:rPr>
          <w:bCs/>
          <w:sz w:val="22"/>
          <w:szCs w:val="22"/>
          <w:lang w:val="lt-LT"/>
        </w:rPr>
        <w:t>, gimnazijos veiklos kronikoje. Atnaujinama muziejaus ekspozicijos.</w:t>
      </w:r>
    </w:p>
    <w:p w:rsidR="00661D5D" w:rsidRPr="00B57054" w:rsidRDefault="00661D5D" w:rsidP="00661D5D">
      <w:pPr>
        <w:pStyle w:val="Sraopastraipa2"/>
        <w:spacing w:after="240"/>
        <w:ind w:left="0" w:firstLine="708"/>
        <w:jc w:val="both"/>
        <w:rPr>
          <w:sz w:val="22"/>
          <w:szCs w:val="22"/>
          <w:shd w:val="clear" w:color="auto" w:fill="FFFFFF"/>
          <w:lang w:val="lt-LT"/>
        </w:rPr>
      </w:pPr>
    </w:p>
    <w:p w:rsidR="00661D5D" w:rsidRPr="000475A6" w:rsidRDefault="00661D5D" w:rsidP="00661D5D">
      <w:pPr>
        <w:pStyle w:val="Sraopastraipa2"/>
        <w:spacing w:after="240"/>
        <w:ind w:left="0" w:firstLine="708"/>
        <w:jc w:val="both"/>
        <w:rPr>
          <w:bCs/>
          <w:sz w:val="22"/>
          <w:szCs w:val="22"/>
          <w:lang w:val="lt-LT" w:eastAsia="ru-RU"/>
        </w:rPr>
      </w:pPr>
      <w:r w:rsidRPr="00B57054">
        <w:rPr>
          <w:rFonts w:eastAsia="Calibri"/>
          <w:b/>
          <w:bCs/>
          <w:sz w:val="22"/>
          <w:szCs w:val="22"/>
          <w:lang w:val="lt-LT"/>
        </w:rPr>
        <w:t>Mokinių pasiekimai, individuali pažanga. Gimnazijos pasiekimai šioje srityje.</w:t>
      </w:r>
    </w:p>
    <w:p w:rsidR="00661D5D" w:rsidRDefault="00661D5D" w:rsidP="00661D5D">
      <w:pPr>
        <w:jc w:val="both"/>
        <w:rPr>
          <w:b/>
          <w:sz w:val="22"/>
          <w:szCs w:val="22"/>
        </w:rPr>
      </w:pPr>
      <w:r w:rsidRPr="009F39A4">
        <w:rPr>
          <w:b/>
          <w:sz w:val="22"/>
          <w:szCs w:val="22"/>
        </w:rPr>
        <w:t>Valstybiniai egzaminai:</w:t>
      </w:r>
    </w:p>
    <w:p w:rsidR="00661D5D" w:rsidRPr="009F39A4" w:rsidRDefault="00661D5D" w:rsidP="00661D5D">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391"/>
        <w:gridCol w:w="1391"/>
        <w:gridCol w:w="1391"/>
        <w:gridCol w:w="1391"/>
        <w:gridCol w:w="1392"/>
      </w:tblGrid>
      <w:tr w:rsidR="00661D5D" w:rsidRPr="00EC3E9E" w:rsidTr="00A75E6D">
        <w:tc>
          <w:tcPr>
            <w:tcW w:w="2898" w:type="dxa"/>
          </w:tcPr>
          <w:p w:rsidR="00661D5D" w:rsidRPr="009F39A4" w:rsidRDefault="00661D5D" w:rsidP="00A75E6D">
            <w:pPr>
              <w:jc w:val="both"/>
              <w:rPr>
                <w:b/>
              </w:rPr>
            </w:pPr>
            <w:r w:rsidRPr="009F39A4">
              <w:rPr>
                <w:b/>
                <w:sz w:val="22"/>
                <w:szCs w:val="22"/>
              </w:rPr>
              <w:t xml:space="preserve">Egzaminas </w:t>
            </w:r>
          </w:p>
        </w:tc>
        <w:tc>
          <w:tcPr>
            <w:tcW w:w="1391" w:type="dxa"/>
          </w:tcPr>
          <w:p w:rsidR="00661D5D" w:rsidRPr="009F39A4" w:rsidRDefault="00661D5D" w:rsidP="00A75E6D">
            <w:pPr>
              <w:jc w:val="both"/>
              <w:rPr>
                <w:b/>
              </w:rPr>
            </w:pPr>
            <w:r w:rsidRPr="009F39A4">
              <w:rPr>
                <w:b/>
                <w:sz w:val="22"/>
                <w:szCs w:val="22"/>
              </w:rPr>
              <w:t>Laikė</w:t>
            </w:r>
          </w:p>
        </w:tc>
        <w:tc>
          <w:tcPr>
            <w:tcW w:w="1391" w:type="dxa"/>
          </w:tcPr>
          <w:p w:rsidR="00661D5D" w:rsidRPr="009F39A4" w:rsidRDefault="00661D5D" w:rsidP="00A75E6D">
            <w:pPr>
              <w:jc w:val="both"/>
              <w:rPr>
                <w:b/>
              </w:rPr>
            </w:pPr>
            <w:r w:rsidRPr="009F39A4">
              <w:rPr>
                <w:b/>
                <w:sz w:val="22"/>
                <w:szCs w:val="22"/>
              </w:rPr>
              <w:t>neišlaikė</w:t>
            </w:r>
          </w:p>
        </w:tc>
        <w:tc>
          <w:tcPr>
            <w:tcW w:w="1391" w:type="dxa"/>
          </w:tcPr>
          <w:p w:rsidR="00661D5D" w:rsidRPr="009F39A4" w:rsidRDefault="00661D5D" w:rsidP="00A75E6D">
            <w:pPr>
              <w:jc w:val="both"/>
              <w:rPr>
                <w:b/>
              </w:rPr>
            </w:pPr>
            <w:r w:rsidRPr="009F39A4">
              <w:rPr>
                <w:b/>
                <w:sz w:val="22"/>
                <w:szCs w:val="22"/>
              </w:rPr>
              <w:t>16-35</w:t>
            </w:r>
          </w:p>
        </w:tc>
        <w:tc>
          <w:tcPr>
            <w:tcW w:w="1391" w:type="dxa"/>
          </w:tcPr>
          <w:p w:rsidR="00661D5D" w:rsidRPr="009F39A4" w:rsidRDefault="00661D5D" w:rsidP="00A75E6D">
            <w:pPr>
              <w:jc w:val="both"/>
              <w:rPr>
                <w:b/>
              </w:rPr>
            </w:pPr>
            <w:r w:rsidRPr="009F39A4">
              <w:rPr>
                <w:b/>
                <w:sz w:val="22"/>
                <w:szCs w:val="22"/>
              </w:rPr>
              <w:t>36-85</w:t>
            </w:r>
          </w:p>
        </w:tc>
        <w:tc>
          <w:tcPr>
            <w:tcW w:w="1392" w:type="dxa"/>
          </w:tcPr>
          <w:p w:rsidR="00661D5D" w:rsidRPr="00EC3E9E" w:rsidRDefault="00661D5D" w:rsidP="00A75E6D">
            <w:pPr>
              <w:jc w:val="both"/>
              <w:rPr>
                <w:b/>
              </w:rPr>
            </w:pPr>
            <w:r w:rsidRPr="009F39A4">
              <w:rPr>
                <w:b/>
                <w:sz w:val="22"/>
                <w:szCs w:val="22"/>
              </w:rPr>
              <w:t>86-100</w:t>
            </w:r>
          </w:p>
        </w:tc>
      </w:tr>
      <w:tr w:rsidR="00661D5D" w:rsidRPr="00EC3E9E" w:rsidTr="00A75E6D">
        <w:tc>
          <w:tcPr>
            <w:tcW w:w="2898" w:type="dxa"/>
          </w:tcPr>
          <w:p w:rsidR="00661D5D" w:rsidRPr="00EC3E9E" w:rsidRDefault="00661D5D" w:rsidP="00A75E6D">
            <w:pPr>
              <w:jc w:val="both"/>
            </w:pPr>
            <w:r w:rsidRPr="00EC3E9E">
              <w:rPr>
                <w:sz w:val="22"/>
                <w:szCs w:val="22"/>
              </w:rPr>
              <w:t>Lietuvių kalba ir literatūra</w:t>
            </w:r>
          </w:p>
        </w:tc>
        <w:tc>
          <w:tcPr>
            <w:tcW w:w="1391" w:type="dxa"/>
          </w:tcPr>
          <w:p w:rsidR="00661D5D" w:rsidRPr="00EC3E9E" w:rsidRDefault="00661D5D" w:rsidP="00A75E6D">
            <w:pPr>
              <w:jc w:val="both"/>
            </w:pPr>
            <w:r w:rsidRPr="00EC3E9E">
              <w:rPr>
                <w:sz w:val="22"/>
                <w:szCs w:val="22"/>
              </w:rPr>
              <w:t>7</w:t>
            </w:r>
          </w:p>
        </w:tc>
        <w:tc>
          <w:tcPr>
            <w:tcW w:w="1391" w:type="dxa"/>
          </w:tcPr>
          <w:p w:rsidR="00661D5D" w:rsidRPr="00EC3E9E" w:rsidRDefault="00661D5D" w:rsidP="00A75E6D">
            <w:pPr>
              <w:jc w:val="both"/>
            </w:pPr>
            <w:r w:rsidRPr="00EC3E9E">
              <w:rPr>
                <w:sz w:val="22"/>
                <w:szCs w:val="22"/>
              </w:rPr>
              <w:t>4</w:t>
            </w: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p>
        </w:tc>
        <w:tc>
          <w:tcPr>
            <w:tcW w:w="1392" w:type="dxa"/>
          </w:tcPr>
          <w:p w:rsidR="00661D5D" w:rsidRPr="00EC3E9E" w:rsidRDefault="00661D5D" w:rsidP="00A75E6D">
            <w:pPr>
              <w:jc w:val="both"/>
            </w:pPr>
          </w:p>
        </w:tc>
      </w:tr>
      <w:tr w:rsidR="00661D5D" w:rsidRPr="00EC3E9E" w:rsidTr="00A75E6D">
        <w:tc>
          <w:tcPr>
            <w:tcW w:w="2898" w:type="dxa"/>
          </w:tcPr>
          <w:p w:rsidR="00661D5D" w:rsidRPr="00EC3E9E" w:rsidRDefault="00661D5D" w:rsidP="00A75E6D">
            <w:pPr>
              <w:jc w:val="both"/>
            </w:pPr>
            <w:r w:rsidRPr="00EC3E9E">
              <w:rPr>
                <w:sz w:val="22"/>
                <w:szCs w:val="22"/>
              </w:rPr>
              <w:t xml:space="preserve">Matematika </w:t>
            </w: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r w:rsidRPr="00EC3E9E">
              <w:rPr>
                <w:sz w:val="22"/>
                <w:szCs w:val="22"/>
              </w:rPr>
              <w:t>2</w:t>
            </w:r>
          </w:p>
        </w:tc>
        <w:tc>
          <w:tcPr>
            <w:tcW w:w="1391" w:type="dxa"/>
          </w:tcPr>
          <w:p w:rsidR="00661D5D" w:rsidRPr="00EC3E9E" w:rsidRDefault="00661D5D" w:rsidP="00A75E6D">
            <w:pPr>
              <w:jc w:val="both"/>
            </w:pPr>
            <w:r w:rsidRPr="00EC3E9E">
              <w:rPr>
                <w:sz w:val="22"/>
                <w:szCs w:val="22"/>
              </w:rPr>
              <w:t>1</w:t>
            </w:r>
          </w:p>
        </w:tc>
        <w:tc>
          <w:tcPr>
            <w:tcW w:w="1392" w:type="dxa"/>
          </w:tcPr>
          <w:p w:rsidR="00661D5D" w:rsidRPr="00EC3E9E" w:rsidRDefault="00661D5D" w:rsidP="00A75E6D">
            <w:pPr>
              <w:jc w:val="both"/>
            </w:pPr>
          </w:p>
        </w:tc>
      </w:tr>
      <w:tr w:rsidR="00661D5D" w:rsidRPr="00EC3E9E" w:rsidTr="00A75E6D">
        <w:tc>
          <w:tcPr>
            <w:tcW w:w="2898" w:type="dxa"/>
          </w:tcPr>
          <w:p w:rsidR="00661D5D" w:rsidRPr="00EC3E9E" w:rsidRDefault="00661D5D" w:rsidP="00A75E6D">
            <w:pPr>
              <w:jc w:val="both"/>
            </w:pPr>
            <w:r w:rsidRPr="00EC3E9E">
              <w:rPr>
                <w:sz w:val="22"/>
                <w:szCs w:val="22"/>
              </w:rPr>
              <w:t xml:space="preserve">Istorija </w:t>
            </w: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r w:rsidRPr="00EC3E9E">
              <w:rPr>
                <w:sz w:val="22"/>
                <w:szCs w:val="22"/>
              </w:rPr>
              <w:t>1</w:t>
            </w:r>
          </w:p>
        </w:tc>
        <w:tc>
          <w:tcPr>
            <w:tcW w:w="1391" w:type="dxa"/>
          </w:tcPr>
          <w:p w:rsidR="00661D5D" w:rsidRPr="00EC3E9E" w:rsidRDefault="00661D5D" w:rsidP="00A75E6D">
            <w:pPr>
              <w:jc w:val="both"/>
            </w:pPr>
            <w:r w:rsidRPr="00EC3E9E">
              <w:rPr>
                <w:sz w:val="22"/>
                <w:szCs w:val="22"/>
              </w:rPr>
              <w:t>2</w:t>
            </w:r>
          </w:p>
        </w:tc>
        <w:tc>
          <w:tcPr>
            <w:tcW w:w="1392" w:type="dxa"/>
          </w:tcPr>
          <w:p w:rsidR="00661D5D" w:rsidRPr="00EC3E9E" w:rsidRDefault="00661D5D" w:rsidP="00A75E6D">
            <w:pPr>
              <w:jc w:val="both"/>
            </w:pPr>
          </w:p>
        </w:tc>
      </w:tr>
      <w:tr w:rsidR="00661D5D" w:rsidRPr="00EC3E9E" w:rsidTr="00A75E6D">
        <w:tc>
          <w:tcPr>
            <w:tcW w:w="2898" w:type="dxa"/>
          </w:tcPr>
          <w:p w:rsidR="00661D5D" w:rsidRPr="00EC3E9E" w:rsidRDefault="00661D5D" w:rsidP="00A75E6D">
            <w:pPr>
              <w:jc w:val="both"/>
            </w:pPr>
            <w:r w:rsidRPr="00EC3E9E">
              <w:rPr>
                <w:sz w:val="22"/>
                <w:szCs w:val="22"/>
              </w:rPr>
              <w:t>Biologija</w:t>
            </w: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p>
        </w:tc>
        <w:tc>
          <w:tcPr>
            <w:tcW w:w="1392" w:type="dxa"/>
          </w:tcPr>
          <w:p w:rsidR="00661D5D" w:rsidRPr="00EC3E9E" w:rsidRDefault="00661D5D" w:rsidP="00A75E6D">
            <w:pPr>
              <w:jc w:val="both"/>
            </w:pPr>
          </w:p>
        </w:tc>
      </w:tr>
      <w:tr w:rsidR="00661D5D" w:rsidRPr="00EC3E9E" w:rsidTr="00A75E6D">
        <w:tc>
          <w:tcPr>
            <w:tcW w:w="2898" w:type="dxa"/>
          </w:tcPr>
          <w:p w:rsidR="00661D5D" w:rsidRPr="00EC3E9E" w:rsidRDefault="00661D5D" w:rsidP="00A75E6D">
            <w:r w:rsidRPr="00EC3E9E">
              <w:rPr>
                <w:sz w:val="22"/>
                <w:szCs w:val="22"/>
              </w:rPr>
              <w:t>Rusų kalba (užsienio)</w:t>
            </w:r>
          </w:p>
        </w:tc>
        <w:tc>
          <w:tcPr>
            <w:tcW w:w="1391" w:type="dxa"/>
          </w:tcPr>
          <w:p w:rsidR="00661D5D" w:rsidRPr="00EC3E9E" w:rsidRDefault="00661D5D" w:rsidP="00A75E6D">
            <w:pPr>
              <w:jc w:val="both"/>
            </w:pPr>
            <w:r w:rsidRPr="00EC3E9E">
              <w:rPr>
                <w:sz w:val="22"/>
                <w:szCs w:val="22"/>
              </w:rPr>
              <w:t>7</w:t>
            </w: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r w:rsidRPr="00EC3E9E">
              <w:rPr>
                <w:sz w:val="22"/>
                <w:szCs w:val="22"/>
              </w:rPr>
              <w:t>5</w:t>
            </w:r>
          </w:p>
        </w:tc>
        <w:tc>
          <w:tcPr>
            <w:tcW w:w="1392" w:type="dxa"/>
          </w:tcPr>
          <w:p w:rsidR="00661D5D" w:rsidRPr="00EC3E9E" w:rsidRDefault="00661D5D" w:rsidP="00A75E6D">
            <w:pPr>
              <w:jc w:val="both"/>
            </w:pPr>
            <w:r w:rsidRPr="00EC3E9E">
              <w:rPr>
                <w:sz w:val="22"/>
                <w:szCs w:val="22"/>
              </w:rPr>
              <w:t>2</w:t>
            </w:r>
          </w:p>
        </w:tc>
      </w:tr>
      <w:tr w:rsidR="00661D5D" w:rsidRPr="00EC3E9E" w:rsidTr="00A75E6D">
        <w:tc>
          <w:tcPr>
            <w:tcW w:w="2898" w:type="dxa"/>
          </w:tcPr>
          <w:p w:rsidR="00661D5D" w:rsidRPr="00EC3E9E" w:rsidRDefault="00661D5D" w:rsidP="00A75E6D">
            <w:pPr>
              <w:jc w:val="both"/>
            </w:pPr>
            <w:r w:rsidRPr="00EC3E9E">
              <w:rPr>
                <w:sz w:val="22"/>
                <w:szCs w:val="22"/>
              </w:rPr>
              <w:t>Anglų kalba(užsienio)</w:t>
            </w:r>
          </w:p>
        </w:tc>
        <w:tc>
          <w:tcPr>
            <w:tcW w:w="1391" w:type="dxa"/>
          </w:tcPr>
          <w:p w:rsidR="00661D5D" w:rsidRPr="00EC3E9E" w:rsidRDefault="00661D5D" w:rsidP="00A75E6D">
            <w:pPr>
              <w:jc w:val="both"/>
            </w:pPr>
            <w:r w:rsidRPr="00EC3E9E">
              <w:rPr>
                <w:sz w:val="22"/>
                <w:szCs w:val="22"/>
              </w:rPr>
              <w:t>5</w:t>
            </w:r>
          </w:p>
        </w:tc>
        <w:tc>
          <w:tcPr>
            <w:tcW w:w="1391" w:type="dxa"/>
          </w:tcPr>
          <w:p w:rsidR="00661D5D" w:rsidRPr="00EC3E9E" w:rsidRDefault="00661D5D" w:rsidP="00A75E6D">
            <w:pPr>
              <w:jc w:val="both"/>
            </w:pPr>
          </w:p>
        </w:tc>
        <w:tc>
          <w:tcPr>
            <w:tcW w:w="1391" w:type="dxa"/>
          </w:tcPr>
          <w:p w:rsidR="00661D5D" w:rsidRPr="00EC3E9E" w:rsidRDefault="00661D5D" w:rsidP="00A75E6D">
            <w:pPr>
              <w:jc w:val="both"/>
            </w:pPr>
            <w:r w:rsidRPr="00EC3E9E">
              <w:rPr>
                <w:sz w:val="22"/>
                <w:szCs w:val="22"/>
              </w:rPr>
              <w:t>3</w:t>
            </w:r>
          </w:p>
        </w:tc>
        <w:tc>
          <w:tcPr>
            <w:tcW w:w="1391" w:type="dxa"/>
          </w:tcPr>
          <w:p w:rsidR="00661D5D" w:rsidRPr="00EC3E9E" w:rsidRDefault="00661D5D" w:rsidP="00A75E6D">
            <w:pPr>
              <w:jc w:val="both"/>
            </w:pPr>
            <w:r w:rsidRPr="00EC3E9E">
              <w:rPr>
                <w:sz w:val="22"/>
                <w:szCs w:val="22"/>
              </w:rPr>
              <w:t>2</w:t>
            </w:r>
          </w:p>
        </w:tc>
        <w:tc>
          <w:tcPr>
            <w:tcW w:w="1392" w:type="dxa"/>
          </w:tcPr>
          <w:p w:rsidR="00661D5D" w:rsidRPr="00EC3E9E" w:rsidRDefault="00661D5D" w:rsidP="00A75E6D">
            <w:pPr>
              <w:jc w:val="both"/>
            </w:pPr>
          </w:p>
        </w:tc>
      </w:tr>
    </w:tbl>
    <w:p w:rsidR="00661D5D" w:rsidRPr="00EC3E9E" w:rsidRDefault="00661D5D" w:rsidP="00661D5D">
      <w:pPr>
        <w:jc w:val="both"/>
        <w:rPr>
          <w:sz w:val="22"/>
          <w:szCs w:val="22"/>
        </w:rPr>
      </w:pPr>
    </w:p>
    <w:p w:rsidR="00661D5D" w:rsidRDefault="00661D5D" w:rsidP="00661D5D">
      <w:pPr>
        <w:jc w:val="both"/>
        <w:rPr>
          <w:sz w:val="22"/>
          <w:szCs w:val="22"/>
        </w:rPr>
      </w:pPr>
      <w:r w:rsidRPr="00EC3E9E">
        <w:rPr>
          <w:b/>
          <w:sz w:val="22"/>
          <w:szCs w:val="22"/>
        </w:rPr>
        <w:t>Mokykliniai egzaminai</w:t>
      </w:r>
      <w:r w:rsidRPr="00EC3E9E">
        <w:rPr>
          <w:i/>
          <w:sz w:val="22"/>
          <w:szCs w:val="22"/>
        </w:rPr>
        <w:t>:</w:t>
      </w:r>
      <w:r w:rsidRPr="00EC3E9E">
        <w:rPr>
          <w:sz w:val="22"/>
          <w:szCs w:val="22"/>
        </w:rPr>
        <w:t xml:space="preserve"> gimtosios kalbos egzaminą laikė 8 mokiniai, išlaikė visi. Lietuvių kalba ir literatūra – 1 mokin</w:t>
      </w:r>
      <w:r>
        <w:rPr>
          <w:sz w:val="22"/>
          <w:szCs w:val="22"/>
        </w:rPr>
        <w:t>y</w:t>
      </w:r>
      <w:r w:rsidRPr="00EC3E9E">
        <w:rPr>
          <w:sz w:val="22"/>
          <w:szCs w:val="22"/>
        </w:rPr>
        <w:t xml:space="preserve">s (išlaikė). Per pakartotinę sesiją lietuvių kalbos ir literatūros egzaminą išlaikė visi. </w:t>
      </w:r>
      <w:r>
        <w:rPr>
          <w:sz w:val="22"/>
          <w:szCs w:val="22"/>
        </w:rPr>
        <w:t>Brandos atestatus gavo visi.</w:t>
      </w:r>
    </w:p>
    <w:p w:rsidR="00661D5D" w:rsidRDefault="00661D5D" w:rsidP="00661D5D">
      <w:pPr>
        <w:jc w:val="both"/>
        <w:rPr>
          <w:b/>
          <w:sz w:val="22"/>
          <w:szCs w:val="22"/>
        </w:rPr>
      </w:pPr>
    </w:p>
    <w:p w:rsidR="00661D5D" w:rsidRDefault="00661D5D" w:rsidP="00661D5D">
      <w:pPr>
        <w:jc w:val="both"/>
        <w:rPr>
          <w:b/>
          <w:sz w:val="22"/>
          <w:szCs w:val="22"/>
        </w:rPr>
      </w:pPr>
      <w:r w:rsidRPr="00EC3E9E">
        <w:rPr>
          <w:b/>
          <w:sz w:val="22"/>
          <w:szCs w:val="22"/>
        </w:rPr>
        <w:t>PUPP:</w:t>
      </w:r>
    </w:p>
    <w:p w:rsidR="00661D5D" w:rsidRPr="00EC3E9E" w:rsidRDefault="00661D5D" w:rsidP="00661D5D">
      <w:pPr>
        <w:jc w:val="both"/>
        <w:rPr>
          <w:b/>
          <w:sz w:val="22"/>
          <w:szCs w:val="22"/>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735"/>
        <w:gridCol w:w="736"/>
        <w:gridCol w:w="735"/>
        <w:gridCol w:w="736"/>
        <w:gridCol w:w="735"/>
        <w:gridCol w:w="736"/>
        <w:gridCol w:w="735"/>
        <w:gridCol w:w="736"/>
        <w:gridCol w:w="735"/>
        <w:gridCol w:w="736"/>
      </w:tblGrid>
      <w:tr w:rsidR="00661D5D" w:rsidRPr="00EC3E9E" w:rsidTr="00A75E6D">
        <w:tc>
          <w:tcPr>
            <w:tcW w:w="1818" w:type="dxa"/>
          </w:tcPr>
          <w:p w:rsidR="00661D5D" w:rsidRPr="00EC3E9E" w:rsidRDefault="00661D5D" w:rsidP="00A75E6D">
            <w:r w:rsidRPr="00EC3E9E">
              <w:rPr>
                <w:sz w:val="22"/>
                <w:szCs w:val="22"/>
              </w:rPr>
              <w:t>Mokinių skaičius -13</w:t>
            </w:r>
          </w:p>
        </w:tc>
        <w:tc>
          <w:tcPr>
            <w:tcW w:w="7355" w:type="dxa"/>
            <w:gridSpan w:val="10"/>
          </w:tcPr>
          <w:p w:rsidR="00661D5D" w:rsidRPr="00EC3E9E" w:rsidRDefault="00661D5D" w:rsidP="00A75E6D">
            <w:pPr>
              <w:jc w:val="center"/>
            </w:pPr>
            <w:r w:rsidRPr="00EC3E9E">
              <w:rPr>
                <w:sz w:val="22"/>
                <w:szCs w:val="22"/>
              </w:rPr>
              <w:t>Taškai/pažymys</w:t>
            </w:r>
          </w:p>
        </w:tc>
      </w:tr>
      <w:tr w:rsidR="00661D5D" w:rsidRPr="00EC3E9E" w:rsidTr="00A75E6D">
        <w:tc>
          <w:tcPr>
            <w:tcW w:w="1818" w:type="dxa"/>
          </w:tcPr>
          <w:p w:rsidR="00661D5D" w:rsidRPr="00EC3E9E" w:rsidRDefault="00661D5D" w:rsidP="00A75E6D"/>
        </w:tc>
        <w:tc>
          <w:tcPr>
            <w:tcW w:w="735" w:type="dxa"/>
            <w:shd w:val="clear" w:color="auto" w:fill="auto"/>
          </w:tcPr>
          <w:p w:rsidR="00661D5D" w:rsidRPr="00EC3E9E" w:rsidRDefault="00661D5D" w:rsidP="00A75E6D">
            <w:pPr>
              <w:jc w:val="center"/>
            </w:pPr>
            <w:r w:rsidRPr="00EC3E9E">
              <w:rPr>
                <w:sz w:val="22"/>
                <w:szCs w:val="22"/>
              </w:rPr>
              <w:t>1</w:t>
            </w:r>
          </w:p>
        </w:tc>
        <w:tc>
          <w:tcPr>
            <w:tcW w:w="736" w:type="dxa"/>
          </w:tcPr>
          <w:p w:rsidR="00661D5D" w:rsidRPr="00EC3E9E" w:rsidRDefault="00661D5D" w:rsidP="00A75E6D">
            <w:pPr>
              <w:jc w:val="center"/>
            </w:pPr>
            <w:r w:rsidRPr="00EC3E9E">
              <w:rPr>
                <w:sz w:val="22"/>
                <w:szCs w:val="22"/>
              </w:rPr>
              <w:t>2</w:t>
            </w:r>
          </w:p>
        </w:tc>
        <w:tc>
          <w:tcPr>
            <w:tcW w:w="735" w:type="dxa"/>
          </w:tcPr>
          <w:p w:rsidR="00661D5D" w:rsidRPr="00EC3E9E" w:rsidRDefault="00661D5D" w:rsidP="00A75E6D">
            <w:pPr>
              <w:jc w:val="center"/>
            </w:pPr>
            <w:r w:rsidRPr="00EC3E9E">
              <w:rPr>
                <w:sz w:val="22"/>
                <w:szCs w:val="22"/>
              </w:rPr>
              <w:t>3</w:t>
            </w:r>
          </w:p>
        </w:tc>
        <w:tc>
          <w:tcPr>
            <w:tcW w:w="736" w:type="dxa"/>
          </w:tcPr>
          <w:p w:rsidR="00661D5D" w:rsidRPr="00EC3E9E" w:rsidRDefault="00661D5D" w:rsidP="00A75E6D">
            <w:pPr>
              <w:jc w:val="center"/>
            </w:pPr>
            <w:r w:rsidRPr="00EC3E9E">
              <w:rPr>
                <w:sz w:val="22"/>
                <w:szCs w:val="22"/>
              </w:rPr>
              <w:t>4</w:t>
            </w:r>
          </w:p>
        </w:tc>
        <w:tc>
          <w:tcPr>
            <w:tcW w:w="735" w:type="dxa"/>
            <w:shd w:val="clear" w:color="auto" w:fill="auto"/>
          </w:tcPr>
          <w:p w:rsidR="00661D5D" w:rsidRPr="00EC3E9E" w:rsidRDefault="00661D5D" w:rsidP="00A75E6D">
            <w:pPr>
              <w:jc w:val="center"/>
            </w:pPr>
            <w:r w:rsidRPr="00EC3E9E">
              <w:rPr>
                <w:sz w:val="22"/>
                <w:szCs w:val="22"/>
              </w:rPr>
              <w:t>5</w:t>
            </w:r>
          </w:p>
        </w:tc>
        <w:tc>
          <w:tcPr>
            <w:tcW w:w="736" w:type="dxa"/>
            <w:shd w:val="clear" w:color="auto" w:fill="auto"/>
          </w:tcPr>
          <w:p w:rsidR="00661D5D" w:rsidRPr="00EC3E9E" w:rsidRDefault="00661D5D" w:rsidP="00A75E6D">
            <w:pPr>
              <w:jc w:val="center"/>
            </w:pPr>
            <w:r w:rsidRPr="00EC3E9E">
              <w:rPr>
                <w:sz w:val="22"/>
                <w:szCs w:val="22"/>
              </w:rPr>
              <w:t>6</w:t>
            </w:r>
          </w:p>
        </w:tc>
        <w:tc>
          <w:tcPr>
            <w:tcW w:w="735" w:type="dxa"/>
            <w:shd w:val="clear" w:color="auto" w:fill="auto"/>
          </w:tcPr>
          <w:p w:rsidR="00661D5D" w:rsidRPr="00EC3E9E" w:rsidRDefault="00661D5D" w:rsidP="00A75E6D">
            <w:pPr>
              <w:jc w:val="center"/>
            </w:pPr>
            <w:r w:rsidRPr="00EC3E9E">
              <w:rPr>
                <w:sz w:val="22"/>
                <w:szCs w:val="22"/>
              </w:rPr>
              <w:t>7</w:t>
            </w:r>
          </w:p>
        </w:tc>
        <w:tc>
          <w:tcPr>
            <w:tcW w:w="736" w:type="dxa"/>
            <w:shd w:val="clear" w:color="auto" w:fill="auto"/>
          </w:tcPr>
          <w:p w:rsidR="00661D5D" w:rsidRPr="00EC3E9E" w:rsidRDefault="00661D5D" w:rsidP="00A75E6D">
            <w:pPr>
              <w:jc w:val="center"/>
            </w:pPr>
            <w:r w:rsidRPr="00EC3E9E">
              <w:rPr>
                <w:sz w:val="22"/>
                <w:szCs w:val="22"/>
              </w:rPr>
              <w:t>8</w:t>
            </w:r>
          </w:p>
        </w:tc>
        <w:tc>
          <w:tcPr>
            <w:tcW w:w="735" w:type="dxa"/>
            <w:shd w:val="clear" w:color="auto" w:fill="auto"/>
          </w:tcPr>
          <w:p w:rsidR="00661D5D" w:rsidRPr="00EC3E9E" w:rsidRDefault="00661D5D" w:rsidP="00A75E6D">
            <w:pPr>
              <w:jc w:val="center"/>
            </w:pPr>
            <w:r w:rsidRPr="00EC3E9E">
              <w:rPr>
                <w:sz w:val="22"/>
                <w:szCs w:val="22"/>
              </w:rPr>
              <w:t>9</w:t>
            </w:r>
          </w:p>
        </w:tc>
        <w:tc>
          <w:tcPr>
            <w:tcW w:w="736" w:type="dxa"/>
            <w:shd w:val="clear" w:color="auto" w:fill="auto"/>
          </w:tcPr>
          <w:p w:rsidR="00661D5D" w:rsidRPr="00EC3E9E" w:rsidRDefault="00661D5D" w:rsidP="00A75E6D">
            <w:pPr>
              <w:jc w:val="center"/>
            </w:pPr>
            <w:r w:rsidRPr="00EC3E9E">
              <w:rPr>
                <w:sz w:val="22"/>
                <w:szCs w:val="22"/>
              </w:rPr>
              <w:t>10</w:t>
            </w:r>
          </w:p>
        </w:tc>
      </w:tr>
      <w:tr w:rsidR="00661D5D" w:rsidRPr="00EC3E9E" w:rsidTr="00A75E6D">
        <w:tc>
          <w:tcPr>
            <w:tcW w:w="1818" w:type="dxa"/>
          </w:tcPr>
          <w:p w:rsidR="00661D5D" w:rsidRPr="00EC3E9E" w:rsidRDefault="00661D5D" w:rsidP="00A75E6D">
            <w:r w:rsidRPr="00EC3E9E">
              <w:rPr>
                <w:sz w:val="22"/>
                <w:szCs w:val="22"/>
              </w:rPr>
              <w:t>Lietuvių kalba</w:t>
            </w:r>
          </w:p>
        </w:tc>
        <w:tc>
          <w:tcPr>
            <w:tcW w:w="735" w:type="dxa"/>
            <w:shd w:val="clear" w:color="auto" w:fill="auto"/>
          </w:tcPr>
          <w:p w:rsidR="00661D5D" w:rsidRPr="00EC3E9E" w:rsidRDefault="00661D5D" w:rsidP="00A75E6D"/>
        </w:tc>
        <w:tc>
          <w:tcPr>
            <w:tcW w:w="736" w:type="dxa"/>
          </w:tcPr>
          <w:p w:rsidR="00661D5D" w:rsidRPr="00EC3E9E" w:rsidRDefault="00661D5D" w:rsidP="00A75E6D"/>
        </w:tc>
        <w:tc>
          <w:tcPr>
            <w:tcW w:w="735" w:type="dxa"/>
          </w:tcPr>
          <w:p w:rsidR="00661D5D" w:rsidRPr="00EC3E9E" w:rsidRDefault="00661D5D" w:rsidP="00A75E6D"/>
        </w:tc>
        <w:tc>
          <w:tcPr>
            <w:tcW w:w="736" w:type="dxa"/>
          </w:tcPr>
          <w:p w:rsidR="00661D5D" w:rsidRPr="00EC3E9E" w:rsidRDefault="00661D5D" w:rsidP="00A75E6D">
            <w:r w:rsidRPr="00EC3E9E">
              <w:rPr>
                <w:sz w:val="22"/>
                <w:szCs w:val="22"/>
              </w:rPr>
              <w:t>3</w:t>
            </w:r>
          </w:p>
        </w:tc>
        <w:tc>
          <w:tcPr>
            <w:tcW w:w="735" w:type="dxa"/>
            <w:shd w:val="clear" w:color="auto" w:fill="auto"/>
          </w:tcPr>
          <w:p w:rsidR="00661D5D" w:rsidRPr="00EC3E9E" w:rsidRDefault="00661D5D" w:rsidP="00A75E6D">
            <w:r w:rsidRPr="00EC3E9E">
              <w:rPr>
                <w:sz w:val="22"/>
                <w:szCs w:val="22"/>
              </w:rPr>
              <w:t>2</w:t>
            </w:r>
          </w:p>
        </w:tc>
        <w:tc>
          <w:tcPr>
            <w:tcW w:w="736" w:type="dxa"/>
            <w:shd w:val="clear" w:color="auto" w:fill="auto"/>
          </w:tcPr>
          <w:p w:rsidR="00661D5D" w:rsidRPr="00EC3E9E" w:rsidRDefault="00661D5D" w:rsidP="00A75E6D">
            <w:r w:rsidRPr="00EC3E9E">
              <w:rPr>
                <w:sz w:val="22"/>
                <w:szCs w:val="22"/>
              </w:rPr>
              <w:t>2</w:t>
            </w:r>
          </w:p>
        </w:tc>
        <w:tc>
          <w:tcPr>
            <w:tcW w:w="735" w:type="dxa"/>
            <w:shd w:val="clear" w:color="auto" w:fill="auto"/>
          </w:tcPr>
          <w:p w:rsidR="00661D5D" w:rsidRPr="00EC3E9E" w:rsidRDefault="00661D5D" w:rsidP="00A75E6D">
            <w:r w:rsidRPr="00EC3E9E">
              <w:rPr>
                <w:sz w:val="22"/>
                <w:szCs w:val="22"/>
              </w:rPr>
              <w:t>3</w:t>
            </w:r>
          </w:p>
        </w:tc>
        <w:tc>
          <w:tcPr>
            <w:tcW w:w="736" w:type="dxa"/>
            <w:shd w:val="clear" w:color="auto" w:fill="auto"/>
          </w:tcPr>
          <w:p w:rsidR="00661D5D" w:rsidRPr="00EC3E9E" w:rsidRDefault="00661D5D" w:rsidP="00A75E6D">
            <w:r w:rsidRPr="00EC3E9E">
              <w:rPr>
                <w:sz w:val="22"/>
                <w:szCs w:val="22"/>
              </w:rPr>
              <w:t>3</w:t>
            </w:r>
          </w:p>
        </w:tc>
        <w:tc>
          <w:tcPr>
            <w:tcW w:w="735" w:type="dxa"/>
            <w:shd w:val="clear" w:color="auto" w:fill="auto"/>
          </w:tcPr>
          <w:p w:rsidR="00661D5D" w:rsidRPr="00EC3E9E" w:rsidRDefault="00661D5D" w:rsidP="00A75E6D"/>
        </w:tc>
        <w:tc>
          <w:tcPr>
            <w:tcW w:w="736" w:type="dxa"/>
            <w:shd w:val="clear" w:color="auto" w:fill="auto"/>
          </w:tcPr>
          <w:p w:rsidR="00661D5D" w:rsidRPr="00EC3E9E" w:rsidRDefault="00661D5D" w:rsidP="00A75E6D"/>
        </w:tc>
      </w:tr>
      <w:tr w:rsidR="00661D5D" w:rsidRPr="00EC3E9E" w:rsidTr="00A75E6D">
        <w:tc>
          <w:tcPr>
            <w:tcW w:w="1818" w:type="dxa"/>
          </w:tcPr>
          <w:p w:rsidR="00661D5D" w:rsidRPr="00EC3E9E" w:rsidRDefault="00661D5D" w:rsidP="00A75E6D">
            <w:r w:rsidRPr="00EC3E9E">
              <w:rPr>
                <w:sz w:val="22"/>
                <w:szCs w:val="22"/>
              </w:rPr>
              <w:t>Matematika</w:t>
            </w:r>
          </w:p>
        </w:tc>
        <w:tc>
          <w:tcPr>
            <w:tcW w:w="735" w:type="dxa"/>
            <w:shd w:val="clear" w:color="auto" w:fill="auto"/>
          </w:tcPr>
          <w:p w:rsidR="00661D5D" w:rsidRPr="00EC3E9E" w:rsidRDefault="00661D5D" w:rsidP="00A75E6D"/>
        </w:tc>
        <w:tc>
          <w:tcPr>
            <w:tcW w:w="736" w:type="dxa"/>
          </w:tcPr>
          <w:p w:rsidR="00661D5D" w:rsidRPr="00EC3E9E" w:rsidRDefault="00661D5D" w:rsidP="00A75E6D"/>
        </w:tc>
        <w:tc>
          <w:tcPr>
            <w:tcW w:w="735" w:type="dxa"/>
          </w:tcPr>
          <w:p w:rsidR="00661D5D" w:rsidRPr="00EC3E9E" w:rsidRDefault="00661D5D" w:rsidP="00A75E6D">
            <w:r w:rsidRPr="00EC3E9E">
              <w:rPr>
                <w:sz w:val="22"/>
                <w:szCs w:val="22"/>
              </w:rPr>
              <w:t>2</w:t>
            </w:r>
          </w:p>
        </w:tc>
        <w:tc>
          <w:tcPr>
            <w:tcW w:w="736" w:type="dxa"/>
          </w:tcPr>
          <w:p w:rsidR="00661D5D" w:rsidRPr="00EC3E9E" w:rsidRDefault="00661D5D" w:rsidP="00A75E6D">
            <w:r w:rsidRPr="00EC3E9E">
              <w:rPr>
                <w:sz w:val="22"/>
                <w:szCs w:val="22"/>
              </w:rPr>
              <w:t>6</w:t>
            </w:r>
          </w:p>
        </w:tc>
        <w:tc>
          <w:tcPr>
            <w:tcW w:w="735" w:type="dxa"/>
            <w:shd w:val="clear" w:color="auto" w:fill="auto"/>
          </w:tcPr>
          <w:p w:rsidR="00661D5D" w:rsidRPr="00EC3E9E" w:rsidRDefault="00661D5D" w:rsidP="00A75E6D">
            <w:r w:rsidRPr="00EC3E9E">
              <w:rPr>
                <w:sz w:val="22"/>
                <w:szCs w:val="22"/>
              </w:rPr>
              <w:t>1</w:t>
            </w:r>
          </w:p>
        </w:tc>
        <w:tc>
          <w:tcPr>
            <w:tcW w:w="736" w:type="dxa"/>
            <w:shd w:val="clear" w:color="auto" w:fill="auto"/>
          </w:tcPr>
          <w:p w:rsidR="00661D5D" w:rsidRPr="00EC3E9E" w:rsidRDefault="00661D5D" w:rsidP="00A75E6D">
            <w:r w:rsidRPr="00EC3E9E">
              <w:rPr>
                <w:sz w:val="22"/>
                <w:szCs w:val="22"/>
              </w:rPr>
              <w:t>2</w:t>
            </w:r>
          </w:p>
        </w:tc>
        <w:tc>
          <w:tcPr>
            <w:tcW w:w="735" w:type="dxa"/>
            <w:shd w:val="clear" w:color="auto" w:fill="auto"/>
          </w:tcPr>
          <w:p w:rsidR="00661D5D" w:rsidRPr="00EC3E9E" w:rsidRDefault="00661D5D" w:rsidP="00A75E6D">
            <w:r w:rsidRPr="00EC3E9E">
              <w:rPr>
                <w:sz w:val="22"/>
                <w:szCs w:val="22"/>
              </w:rPr>
              <w:t>1</w:t>
            </w:r>
          </w:p>
        </w:tc>
        <w:tc>
          <w:tcPr>
            <w:tcW w:w="736" w:type="dxa"/>
            <w:shd w:val="clear" w:color="auto" w:fill="auto"/>
          </w:tcPr>
          <w:p w:rsidR="00661D5D" w:rsidRPr="00EC3E9E" w:rsidRDefault="00661D5D" w:rsidP="00A75E6D">
            <w:r w:rsidRPr="00EC3E9E">
              <w:rPr>
                <w:sz w:val="22"/>
                <w:szCs w:val="22"/>
              </w:rPr>
              <w:t>1</w:t>
            </w:r>
          </w:p>
        </w:tc>
        <w:tc>
          <w:tcPr>
            <w:tcW w:w="735" w:type="dxa"/>
            <w:shd w:val="clear" w:color="auto" w:fill="auto"/>
          </w:tcPr>
          <w:p w:rsidR="00661D5D" w:rsidRPr="00EC3E9E" w:rsidRDefault="00661D5D" w:rsidP="00A75E6D"/>
        </w:tc>
        <w:tc>
          <w:tcPr>
            <w:tcW w:w="736" w:type="dxa"/>
            <w:shd w:val="clear" w:color="auto" w:fill="auto"/>
          </w:tcPr>
          <w:p w:rsidR="00661D5D" w:rsidRPr="00EC3E9E" w:rsidRDefault="00661D5D" w:rsidP="00A75E6D"/>
        </w:tc>
      </w:tr>
      <w:tr w:rsidR="00661D5D" w:rsidRPr="00EC3E9E" w:rsidTr="00A75E6D">
        <w:tc>
          <w:tcPr>
            <w:tcW w:w="1818" w:type="dxa"/>
          </w:tcPr>
          <w:p w:rsidR="00661D5D" w:rsidRPr="00EC3E9E" w:rsidRDefault="00661D5D" w:rsidP="00A75E6D">
            <w:r w:rsidRPr="00EC3E9E">
              <w:rPr>
                <w:sz w:val="22"/>
                <w:szCs w:val="22"/>
              </w:rPr>
              <w:t>Lenkų kalba gimtoji</w:t>
            </w:r>
          </w:p>
        </w:tc>
        <w:tc>
          <w:tcPr>
            <w:tcW w:w="735" w:type="dxa"/>
            <w:shd w:val="clear" w:color="auto" w:fill="auto"/>
          </w:tcPr>
          <w:p w:rsidR="00661D5D" w:rsidRPr="00EC3E9E" w:rsidRDefault="00661D5D" w:rsidP="00A75E6D"/>
        </w:tc>
        <w:tc>
          <w:tcPr>
            <w:tcW w:w="736" w:type="dxa"/>
          </w:tcPr>
          <w:p w:rsidR="00661D5D" w:rsidRPr="00EC3E9E" w:rsidRDefault="00661D5D" w:rsidP="00A75E6D"/>
        </w:tc>
        <w:tc>
          <w:tcPr>
            <w:tcW w:w="735" w:type="dxa"/>
          </w:tcPr>
          <w:p w:rsidR="00661D5D" w:rsidRPr="00EC3E9E" w:rsidRDefault="00661D5D" w:rsidP="00A75E6D">
            <w:r w:rsidRPr="00EC3E9E">
              <w:rPr>
                <w:sz w:val="22"/>
                <w:szCs w:val="22"/>
              </w:rPr>
              <w:t>3</w:t>
            </w:r>
          </w:p>
        </w:tc>
        <w:tc>
          <w:tcPr>
            <w:tcW w:w="736" w:type="dxa"/>
          </w:tcPr>
          <w:p w:rsidR="00661D5D" w:rsidRPr="00EC3E9E" w:rsidRDefault="00661D5D" w:rsidP="00A75E6D">
            <w:r w:rsidRPr="00EC3E9E">
              <w:rPr>
                <w:sz w:val="22"/>
                <w:szCs w:val="22"/>
              </w:rPr>
              <w:t>2</w:t>
            </w:r>
          </w:p>
        </w:tc>
        <w:tc>
          <w:tcPr>
            <w:tcW w:w="735" w:type="dxa"/>
            <w:shd w:val="clear" w:color="auto" w:fill="auto"/>
          </w:tcPr>
          <w:p w:rsidR="00661D5D" w:rsidRPr="00EC3E9E" w:rsidRDefault="00661D5D" w:rsidP="00A75E6D">
            <w:r w:rsidRPr="00EC3E9E">
              <w:rPr>
                <w:sz w:val="22"/>
                <w:szCs w:val="22"/>
              </w:rPr>
              <w:t>1</w:t>
            </w:r>
          </w:p>
        </w:tc>
        <w:tc>
          <w:tcPr>
            <w:tcW w:w="736" w:type="dxa"/>
            <w:shd w:val="clear" w:color="auto" w:fill="auto"/>
          </w:tcPr>
          <w:p w:rsidR="00661D5D" w:rsidRPr="00EC3E9E" w:rsidRDefault="00661D5D" w:rsidP="00A75E6D">
            <w:r w:rsidRPr="00EC3E9E">
              <w:rPr>
                <w:sz w:val="22"/>
                <w:szCs w:val="22"/>
              </w:rPr>
              <w:t>2</w:t>
            </w:r>
          </w:p>
        </w:tc>
        <w:tc>
          <w:tcPr>
            <w:tcW w:w="735" w:type="dxa"/>
            <w:shd w:val="clear" w:color="auto" w:fill="auto"/>
          </w:tcPr>
          <w:p w:rsidR="00661D5D" w:rsidRPr="00EC3E9E" w:rsidRDefault="00661D5D" w:rsidP="00A75E6D">
            <w:r w:rsidRPr="00EC3E9E">
              <w:rPr>
                <w:sz w:val="22"/>
                <w:szCs w:val="22"/>
              </w:rPr>
              <w:t>2</w:t>
            </w:r>
          </w:p>
        </w:tc>
        <w:tc>
          <w:tcPr>
            <w:tcW w:w="736" w:type="dxa"/>
            <w:shd w:val="clear" w:color="auto" w:fill="auto"/>
          </w:tcPr>
          <w:p w:rsidR="00661D5D" w:rsidRPr="00EC3E9E" w:rsidRDefault="00661D5D" w:rsidP="00A75E6D">
            <w:r w:rsidRPr="00EC3E9E">
              <w:rPr>
                <w:sz w:val="22"/>
                <w:szCs w:val="22"/>
              </w:rPr>
              <w:t>3</w:t>
            </w:r>
          </w:p>
        </w:tc>
        <w:tc>
          <w:tcPr>
            <w:tcW w:w="735" w:type="dxa"/>
            <w:shd w:val="clear" w:color="auto" w:fill="auto"/>
          </w:tcPr>
          <w:p w:rsidR="00661D5D" w:rsidRPr="00EC3E9E" w:rsidRDefault="00661D5D" w:rsidP="00A75E6D"/>
        </w:tc>
        <w:tc>
          <w:tcPr>
            <w:tcW w:w="736" w:type="dxa"/>
            <w:shd w:val="clear" w:color="auto" w:fill="auto"/>
          </w:tcPr>
          <w:p w:rsidR="00661D5D" w:rsidRPr="00EC3E9E" w:rsidRDefault="00661D5D" w:rsidP="00A75E6D"/>
        </w:tc>
      </w:tr>
    </w:tbl>
    <w:p w:rsidR="00661D5D" w:rsidRPr="00EC3E9E" w:rsidRDefault="00661D5D" w:rsidP="00661D5D">
      <w:pPr>
        <w:rPr>
          <w:b/>
          <w:sz w:val="22"/>
          <w:szCs w:val="22"/>
        </w:rPr>
      </w:pPr>
    </w:p>
    <w:p w:rsidR="00661D5D" w:rsidRDefault="00661D5D" w:rsidP="00661D5D">
      <w:pPr>
        <w:rPr>
          <w:b/>
          <w:sz w:val="22"/>
          <w:szCs w:val="22"/>
        </w:rPr>
      </w:pPr>
      <w:r w:rsidRPr="00EC3E9E">
        <w:rPr>
          <w:b/>
          <w:sz w:val="22"/>
          <w:szCs w:val="22"/>
        </w:rPr>
        <w:t>Nacionalinio mokinių pasiekimų patikrinimo (pagal lygius)) rezultatai yra:</w:t>
      </w:r>
    </w:p>
    <w:p w:rsidR="00661D5D" w:rsidRPr="00EC3E9E" w:rsidRDefault="00661D5D" w:rsidP="00661D5D">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Matematika 8 kl. (vidurkis surinktų taškų 49,3 %)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14,7</w:t>
            </w:r>
          </w:p>
        </w:tc>
        <w:tc>
          <w:tcPr>
            <w:tcW w:w="1914" w:type="dxa"/>
          </w:tcPr>
          <w:p w:rsidR="00661D5D" w:rsidRPr="00EC3E9E" w:rsidRDefault="00661D5D" w:rsidP="00A75E6D">
            <w:pPr>
              <w:rPr>
                <w:i/>
              </w:rPr>
            </w:pPr>
            <w:r w:rsidRPr="00EC3E9E">
              <w:rPr>
                <w:i/>
                <w:sz w:val="22"/>
                <w:szCs w:val="22"/>
              </w:rPr>
              <w:t>41,6</w:t>
            </w:r>
          </w:p>
        </w:tc>
        <w:tc>
          <w:tcPr>
            <w:tcW w:w="1914" w:type="dxa"/>
          </w:tcPr>
          <w:p w:rsidR="00661D5D" w:rsidRPr="00EC3E9E" w:rsidRDefault="00661D5D" w:rsidP="00A75E6D">
            <w:pPr>
              <w:rPr>
                <w:i/>
              </w:rPr>
            </w:pPr>
            <w:r w:rsidRPr="00EC3E9E">
              <w:rPr>
                <w:i/>
                <w:sz w:val="22"/>
                <w:szCs w:val="22"/>
              </w:rPr>
              <w:t>37,9</w:t>
            </w:r>
          </w:p>
        </w:tc>
        <w:tc>
          <w:tcPr>
            <w:tcW w:w="1915" w:type="dxa"/>
          </w:tcPr>
          <w:p w:rsidR="00661D5D" w:rsidRPr="00EC3E9E" w:rsidRDefault="00661D5D" w:rsidP="00A75E6D">
            <w:pPr>
              <w:rPr>
                <w:i/>
              </w:rPr>
            </w:pPr>
            <w:r w:rsidRPr="00EC3E9E">
              <w:rPr>
                <w:i/>
                <w:sz w:val="22"/>
                <w:szCs w:val="22"/>
              </w:rPr>
              <w:t>5,7</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36,4</w:t>
            </w:r>
          </w:p>
        </w:tc>
        <w:tc>
          <w:tcPr>
            <w:tcW w:w="1914" w:type="dxa"/>
          </w:tcPr>
          <w:p w:rsidR="00661D5D" w:rsidRPr="00EC3E9E" w:rsidRDefault="00661D5D" w:rsidP="00A75E6D">
            <w:pPr>
              <w:rPr>
                <w:i/>
              </w:rPr>
            </w:pPr>
            <w:r w:rsidRPr="00EC3E9E">
              <w:rPr>
                <w:i/>
                <w:sz w:val="22"/>
                <w:szCs w:val="22"/>
              </w:rPr>
              <w:t>54,5</w:t>
            </w:r>
          </w:p>
        </w:tc>
        <w:tc>
          <w:tcPr>
            <w:tcW w:w="1915" w:type="dxa"/>
          </w:tcPr>
          <w:p w:rsidR="00661D5D" w:rsidRPr="00EC3E9E" w:rsidRDefault="00661D5D" w:rsidP="00A75E6D">
            <w:pPr>
              <w:rPr>
                <w:i/>
              </w:rPr>
            </w:pPr>
            <w:r w:rsidRPr="00EC3E9E">
              <w:rPr>
                <w:i/>
                <w:sz w:val="22"/>
                <w:szCs w:val="22"/>
              </w:rPr>
              <w:t>9,1</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Skaitymas  8 kl.</w:t>
            </w:r>
          </w:p>
          <w:p w:rsidR="00661D5D" w:rsidRPr="00EC3E9E" w:rsidRDefault="00661D5D" w:rsidP="00A75E6D">
            <w:r w:rsidRPr="00EC3E9E">
              <w:rPr>
                <w:sz w:val="22"/>
                <w:szCs w:val="22"/>
              </w:rPr>
              <w:t>vidurkis surinktų taškų 51,5 %)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12,7</w:t>
            </w:r>
          </w:p>
        </w:tc>
        <w:tc>
          <w:tcPr>
            <w:tcW w:w="1914" w:type="dxa"/>
          </w:tcPr>
          <w:p w:rsidR="00661D5D" w:rsidRPr="00EC3E9E" w:rsidRDefault="00661D5D" w:rsidP="00A75E6D">
            <w:pPr>
              <w:rPr>
                <w:i/>
              </w:rPr>
            </w:pPr>
            <w:r w:rsidRPr="00EC3E9E">
              <w:rPr>
                <w:i/>
                <w:sz w:val="22"/>
                <w:szCs w:val="22"/>
              </w:rPr>
              <w:t>36,3</w:t>
            </w:r>
          </w:p>
        </w:tc>
        <w:tc>
          <w:tcPr>
            <w:tcW w:w="1914" w:type="dxa"/>
          </w:tcPr>
          <w:p w:rsidR="00661D5D" w:rsidRPr="00EC3E9E" w:rsidRDefault="00661D5D" w:rsidP="00A75E6D">
            <w:pPr>
              <w:rPr>
                <w:i/>
              </w:rPr>
            </w:pPr>
            <w:r w:rsidRPr="00EC3E9E">
              <w:rPr>
                <w:i/>
                <w:sz w:val="22"/>
                <w:szCs w:val="22"/>
              </w:rPr>
              <w:t>39,1</w:t>
            </w:r>
          </w:p>
        </w:tc>
        <w:tc>
          <w:tcPr>
            <w:tcW w:w="1915" w:type="dxa"/>
          </w:tcPr>
          <w:p w:rsidR="00661D5D" w:rsidRPr="00EC3E9E" w:rsidRDefault="00661D5D" w:rsidP="00A75E6D">
            <w:pPr>
              <w:rPr>
                <w:i/>
              </w:rPr>
            </w:pPr>
            <w:r w:rsidRPr="00EC3E9E">
              <w:rPr>
                <w:i/>
                <w:sz w:val="22"/>
                <w:szCs w:val="22"/>
              </w:rPr>
              <w:t>13,8</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50,0</w:t>
            </w:r>
          </w:p>
        </w:tc>
        <w:tc>
          <w:tcPr>
            <w:tcW w:w="1914" w:type="dxa"/>
          </w:tcPr>
          <w:p w:rsidR="00661D5D" w:rsidRPr="00EC3E9E" w:rsidRDefault="00661D5D" w:rsidP="00A75E6D">
            <w:pPr>
              <w:rPr>
                <w:i/>
              </w:rPr>
            </w:pPr>
            <w:r w:rsidRPr="00EC3E9E">
              <w:rPr>
                <w:i/>
                <w:sz w:val="22"/>
                <w:szCs w:val="22"/>
              </w:rPr>
              <w:t>50,0</w:t>
            </w:r>
          </w:p>
        </w:tc>
        <w:tc>
          <w:tcPr>
            <w:tcW w:w="1915" w:type="dxa"/>
          </w:tcPr>
          <w:p w:rsidR="00661D5D" w:rsidRPr="00EC3E9E" w:rsidRDefault="00661D5D" w:rsidP="00A75E6D">
            <w:pPr>
              <w:rPr>
                <w:i/>
              </w:rPr>
            </w:pPr>
            <w:r w:rsidRPr="00EC3E9E">
              <w:rPr>
                <w:i/>
                <w:sz w:val="22"/>
                <w:szCs w:val="22"/>
              </w:rPr>
              <w:t>0</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Rašymas 8 kl.</w:t>
            </w:r>
          </w:p>
          <w:p w:rsidR="00661D5D" w:rsidRPr="00EC3E9E" w:rsidRDefault="00661D5D" w:rsidP="00A75E6D">
            <w:r w:rsidRPr="00EC3E9E">
              <w:rPr>
                <w:sz w:val="22"/>
                <w:szCs w:val="22"/>
              </w:rPr>
              <w:t>vidurkis surinktų taškų 54,0 %)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13,4</w:t>
            </w:r>
          </w:p>
        </w:tc>
        <w:tc>
          <w:tcPr>
            <w:tcW w:w="1914" w:type="dxa"/>
          </w:tcPr>
          <w:p w:rsidR="00661D5D" w:rsidRPr="00EC3E9E" w:rsidRDefault="00661D5D" w:rsidP="00A75E6D">
            <w:pPr>
              <w:rPr>
                <w:i/>
              </w:rPr>
            </w:pPr>
            <w:r w:rsidRPr="00EC3E9E">
              <w:rPr>
                <w:i/>
                <w:sz w:val="22"/>
                <w:szCs w:val="22"/>
              </w:rPr>
              <w:t>34,2</w:t>
            </w:r>
          </w:p>
        </w:tc>
        <w:tc>
          <w:tcPr>
            <w:tcW w:w="1914" w:type="dxa"/>
          </w:tcPr>
          <w:p w:rsidR="00661D5D" w:rsidRPr="00EC3E9E" w:rsidRDefault="00661D5D" w:rsidP="00A75E6D">
            <w:pPr>
              <w:rPr>
                <w:i/>
              </w:rPr>
            </w:pPr>
            <w:r w:rsidRPr="00EC3E9E">
              <w:rPr>
                <w:i/>
                <w:sz w:val="22"/>
                <w:szCs w:val="22"/>
              </w:rPr>
              <w:t>40,8</w:t>
            </w:r>
          </w:p>
        </w:tc>
        <w:tc>
          <w:tcPr>
            <w:tcW w:w="1915" w:type="dxa"/>
          </w:tcPr>
          <w:p w:rsidR="00661D5D" w:rsidRPr="00EC3E9E" w:rsidRDefault="00661D5D" w:rsidP="00A75E6D">
            <w:pPr>
              <w:rPr>
                <w:i/>
              </w:rPr>
            </w:pPr>
            <w:r w:rsidRPr="00EC3E9E">
              <w:rPr>
                <w:i/>
                <w:sz w:val="22"/>
                <w:szCs w:val="22"/>
              </w:rPr>
              <w:t>11,6</w:t>
            </w:r>
          </w:p>
        </w:tc>
      </w:tr>
      <w:tr w:rsidR="00661D5D" w:rsidRPr="00EC3E9E" w:rsidTr="00A75E6D">
        <w:tc>
          <w:tcPr>
            <w:tcW w:w="1914" w:type="dxa"/>
          </w:tcPr>
          <w:p w:rsidR="00661D5D" w:rsidRPr="00EC3E9E" w:rsidRDefault="00661D5D" w:rsidP="00A75E6D">
            <w:r w:rsidRPr="00EC3E9E">
              <w:rPr>
                <w:sz w:val="22"/>
                <w:szCs w:val="22"/>
              </w:rPr>
              <w:lastRenderedPageBreak/>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40,0</w:t>
            </w:r>
          </w:p>
        </w:tc>
        <w:tc>
          <w:tcPr>
            <w:tcW w:w="1914" w:type="dxa"/>
          </w:tcPr>
          <w:p w:rsidR="00661D5D" w:rsidRPr="00EC3E9E" w:rsidRDefault="00661D5D" w:rsidP="00A75E6D">
            <w:pPr>
              <w:rPr>
                <w:i/>
              </w:rPr>
            </w:pPr>
            <w:r w:rsidRPr="00EC3E9E">
              <w:rPr>
                <w:i/>
                <w:sz w:val="22"/>
                <w:szCs w:val="22"/>
              </w:rPr>
              <w:t>54,0</w:t>
            </w:r>
          </w:p>
        </w:tc>
        <w:tc>
          <w:tcPr>
            <w:tcW w:w="1915" w:type="dxa"/>
          </w:tcPr>
          <w:p w:rsidR="00661D5D" w:rsidRPr="00EC3E9E" w:rsidRDefault="00661D5D" w:rsidP="00A75E6D">
            <w:pPr>
              <w:rPr>
                <w:i/>
              </w:rPr>
            </w:pPr>
            <w:r w:rsidRPr="00EC3E9E">
              <w:rPr>
                <w:i/>
                <w:sz w:val="22"/>
                <w:szCs w:val="22"/>
              </w:rPr>
              <w:t>10,0</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Gamtos mokslai  8 kl.</w:t>
            </w:r>
          </w:p>
          <w:p w:rsidR="00661D5D" w:rsidRPr="00EC3E9E" w:rsidRDefault="00661D5D" w:rsidP="00A75E6D">
            <w:r w:rsidRPr="00EC3E9E">
              <w:rPr>
                <w:sz w:val="22"/>
                <w:szCs w:val="22"/>
              </w:rPr>
              <w:t>vidurkis surinktų taškų 54,3 %)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3,5</w:t>
            </w:r>
          </w:p>
        </w:tc>
        <w:tc>
          <w:tcPr>
            <w:tcW w:w="1914" w:type="dxa"/>
          </w:tcPr>
          <w:p w:rsidR="00661D5D" w:rsidRPr="00EC3E9E" w:rsidRDefault="00661D5D" w:rsidP="00A75E6D">
            <w:pPr>
              <w:rPr>
                <w:i/>
              </w:rPr>
            </w:pPr>
            <w:r w:rsidRPr="00EC3E9E">
              <w:rPr>
                <w:i/>
                <w:sz w:val="22"/>
                <w:szCs w:val="22"/>
              </w:rPr>
              <w:t>31,3</w:t>
            </w:r>
          </w:p>
        </w:tc>
        <w:tc>
          <w:tcPr>
            <w:tcW w:w="1914" w:type="dxa"/>
          </w:tcPr>
          <w:p w:rsidR="00661D5D" w:rsidRPr="00EC3E9E" w:rsidRDefault="00661D5D" w:rsidP="00A75E6D">
            <w:pPr>
              <w:rPr>
                <w:i/>
              </w:rPr>
            </w:pPr>
            <w:r w:rsidRPr="00EC3E9E">
              <w:rPr>
                <w:i/>
                <w:sz w:val="22"/>
                <w:szCs w:val="22"/>
              </w:rPr>
              <w:t>52,8</w:t>
            </w:r>
          </w:p>
        </w:tc>
        <w:tc>
          <w:tcPr>
            <w:tcW w:w="1915" w:type="dxa"/>
          </w:tcPr>
          <w:p w:rsidR="00661D5D" w:rsidRPr="00EC3E9E" w:rsidRDefault="00661D5D" w:rsidP="00A75E6D">
            <w:pPr>
              <w:rPr>
                <w:i/>
              </w:rPr>
            </w:pPr>
            <w:r w:rsidRPr="00EC3E9E">
              <w:rPr>
                <w:i/>
                <w:sz w:val="22"/>
                <w:szCs w:val="22"/>
              </w:rPr>
              <w:t>12,3</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18,2</w:t>
            </w:r>
          </w:p>
        </w:tc>
        <w:tc>
          <w:tcPr>
            <w:tcW w:w="1914" w:type="dxa"/>
          </w:tcPr>
          <w:p w:rsidR="00661D5D" w:rsidRPr="00EC3E9E" w:rsidRDefault="00661D5D" w:rsidP="00A75E6D">
            <w:pPr>
              <w:rPr>
                <w:i/>
              </w:rPr>
            </w:pPr>
            <w:r w:rsidRPr="00EC3E9E">
              <w:rPr>
                <w:i/>
                <w:sz w:val="22"/>
                <w:szCs w:val="22"/>
              </w:rPr>
              <w:t>63,6</w:t>
            </w:r>
          </w:p>
        </w:tc>
        <w:tc>
          <w:tcPr>
            <w:tcW w:w="1915" w:type="dxa"/>
          </w:tcPr>
          <w:p w:rsidR="00661D5D" w:rsidRPr="00EC3E9E" w:rsidRDefault="00661D5D" w:rsidP="00A75E6D">
            <w:pPr>
              <w:rPr>
                <w:i/>
              </w:rPr>
            </w:pPr>
            <w:r w:rsidRPr="00EC3E9E">
              <w:rPr>
                <w:i/>
                <w:sz w:val="22"/>
                <w:szCs w:val="22"/>
              </w:rPr>
              <w:t>18,2</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Socialiniai mokslai  8 kl.</w:t>
            </w:r>
          </w:p>
          <w:p w:rsidR="00661D5D" w:rsidRPr="00EC3E9E" w:rsidRDefault="00661D5D" w:rsidP="00A75E6D">
            <w:r w:rsidRPr="00EC3E9E">
              <w:rPr>
                <w:sz w:val="22"/>
                <w:szCs w:val="22"/>
              </w:rPr>
              <w:t>vidurkis surinktų taškų 62,1 %)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7,8</w:t>
            </w:r>
          </w:p>
        </w:tc>
        <w:tc>
          <w:tcPr>
            <w:tcW w:w="1914" w:type="dxa"/>
          </w:tcPr>
          <w:p w:rsidR="00661D5D" w:rsidRPr="00EC3E9E" w:rsidRDefault="00661D5D" w:rsidP="00A75E6D">
            <w:pPr>
              <w:rPr>
                <w:i/>
              </w:rPr>
            </w:pPr>
            <w:r w:rsidRPr="00EC3E9E">
              <w:rPr>
                <w:i/>
                <w:sz w:val="22"/>
                <w:szCs w:val="22"/>
              </w:rPr>
              <w:t>31,5</w:t>
            </w:r>
          </w:p>
        </w:tc>
        <w:tc>
          <w:tcPr>
            <w:tcW w:w="1914" w:type="dxa"/>
          </w:tcPr>
          <w:p w:rsidR="00661D5D" w:rsidRPr="00EC3E9E" w:rsidRDefault="00661D5D" w:rsidP="00A75E6D">
            <w:pPr>
              <w:rPr>
                <w:i/>
              </w:rPr>
            </w:pPr>
            <w:r w:rsidRPr="00EC3E9E">
              <w:rPr>
                <w:i/>
                <w:sz w:val="22"/>
                <w:szCs w:val="22"/>
              </w:rPr>
              <w:t>56,6</w:t>
            </w:r>
          </w:p>
        </w:tc>
        <w:tc>
          <w:tcPr>
            <w:tcW w:w="1915" w:type="dxa"/>
          </w:tcPr>
          <w:p w:rsidR="00661D5D" w:rsidRPr="00EC3E9E" w:rsidRDefault="00661D5D" w:rsidP="00A75E6D">
            <w:pPr>
              <w:rPr>
                <w:i/>
              </w:rPr>
            </w:pPr>
            <w:r w:rsidRPr="00EC3E9E">
              <w:rPr>
                <w:i/>
                <w:sz w:val="22"/>
                <w:szCs w:val="22"/>
              </w:rPr>
              <w:t>4,0</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63,6</w:t>
            </w:r>
          </w:p>
        </w:tc>
        <w:tc>
          <w:tcPr>
            <w:tcW w:w="1915" w:type="dxa"/>
          </w:tcPr>
          <w:p w:rsidR="00661D5D" w:rsidRPr="00EC3E9E" w:rsidRDefault="00661D5D" w:rsidP="00A75E6D">
            <w:pPr>
              <w:rPr>
                <w:i/>
              </w:rPr>
            </w:pPr>
            <w:r w:rsidRPr="00EC3E9E">
              <w:rPr>
                <w:i/>
                <w:sz w:val="22"/>
                <w:szCs w:val="22"/>
              </w:rPr>
              <w:t>36,4</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Matematika 6kl. (vidurkis surinktų taškų 49,5 %)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3,3</w:t>
            </w:r>
          </w:p>
        </w:tc>
        <w:tc>
          <w:tcPr>
            <w:tcW w:w="1914" w:type="dxa"/>
          </w:tcPr>
          <w:p w:rsidR="00661D5D" w:rsidRPr="00EC3E9E" w:rsidRDefault="00661D5D" w:rsidP="00A75E6D">
            <w:pPr>
              <w:rPr>
                <w:i/>
              </w:rPr>
            </w:pPr>
            <w:r w:rsidRPr="00EC3E9E">
              <w:rPr>
                <w:i/>
                <w:sz w:val="22"/>
                <w:szCs w:val="22"/>
              </w:rPr>
              <w:t>32,0</w:t>
            </w:r>
          </w:p>
        </w:tc>
        <w:tc>
          <w:tcPr>
            <w:tcW w:w="1914" w:type="dxa"/>
          </w:tcPr>
          <w:p w:rsidR="00661D5D" w:rsidRPr="00EC3E9E" w:rsidRDefault="00661D5D" w:rsidP="00A75E6D">
            <w:pPr>
              <w:rPr>
                <w:i/>
              </w:rPr>
            </w:pPr>
            <w:r w:rsidRPr="00EC3E9E">
              <w:rPr>
                <w:i/>
                <w:sz w:val="22"/>
                <w:szCs w:val="22"/>
              </w:rPr>
              <w:t>50,8</w:t>
            </w:r>
          </w:p>
        </w:tc>
        <w:tc>
          <w:tcPr>
            <w:tcW w:w="1915" w:type="dxa"/>
          </w:tcPr>
          <w:p w:rsidR="00661D5D" w:rsidRPr="00EC3E9E" w:rsidRDefault="00661D5D" w:rsidP="00A75E6D">
            <w:pPr>
              <w:rPr>
                <w:i/>
              </w:rPr>
            </w:pPr>
            <w:r w:rsidRPr="00EC3E9E">
              <w:rPr>
                <w:i/>
                <w:sz w:val="22"/>
                <w:szCs w:val="22"/>
              </w:rPr>
              <w:t>13,9</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54,5</w:t>
            </w:r>
          </w:p>
        </w:tc>
        <w:tc>
          <w:tcPr>
            <w:tcW w:w="1914" w:type="dxa"/>
          </w:tcPr>
          <w:p w:rsidR="00661D5D" w:rsidRPr="00EC3E9E" w:rsidRDefault="00661D5D" w:rsidP="00A75E6D">
            <w:pPr>
              <w:rPr>
                <w:i/>
              </w:rPr>
            </w:pPr>
            <w:r w:rsidRPr="00EC3E9E">
              <w:rPr>
                <w:i/>
                <w:sz w:val="22"/>
                <w:szCs w:val="22"/>
              </w:rPr>
              <w:t>18,2</w:t>
            </w:r>
          </w:p>
        </w:tc>
        <w:tc>
          <w:tcPr>
            <w:tcW w:w="1915" w:type="dxa"/>
          </w:tcPr>
          <w:p w:rsidR="00661D5D" w:rsidRPr="00EC3E9E" w:rsidRDefault="00661D5D" w:rsidP="00A75E6D">
            <w:pPr>
              <w:rPr>
                <w:i/>
              </w:rPr>
            </w:pPr>
            <w:r w:rsidRPr="00EC3E9E">
              <w:rPr>
                <w:i/>
                <w:sz w:val="22"/>
                <w:szCs w:val="22"/>
              </w:rPr>
              <w:t>27,3</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Skaitymas  6kl.</w:t>
            </w:r>
          </w:p>
          <w:p w:rsidR="00661D5D" w:rsidRPr="00EC3E9E" w:rsidRDefault="00661D5D" w:rsidP="00A75E6D">
            <w:r w:rsidRPr="00EC3E9E">
              <w:rPr>
                <w:sz w:val="22"/>
                <w:szCs w:val="22"/>
              </w:rPr>
              <w:t>vidurkis surinktų taškų 49,2 %)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7,0</w:t>
            </w:r>
          </w:p>
        </w:tc>
        <w:tc>
          <w:tcPr>
            <w:tcW w:w="1914" w:type="dxa"/>
          </w:tcPr>
          <w:p w:rsidR="00661D5D" w:rsidRPr="00EC3E9E" w:rsidRDefault="00661D5D" w:rsidP="00A75E6D">
            <w:pPr>
              <w:rPr>
                <w:i/>
              </w:rPr>
            </w:pPr>
            <w:r w:rsidRPr="00EC3E9E">
              <w:rPr>
                <w:i/>
                <w:sz w:val="22"/>
                <w:szCs w:val="22"/>
              </w:rPr>
              <w:t>29,1</w:t>
            </w:r>
          </w:p>
        </w:tc>
        <w:tc>
          <w:tcPr>
            <w:tcW w:w="1914" w:type="dxa"/>
          </w:tcPr>
          <w:p w:rsidR="00661D5D" w:rsidRPr="00EC3E9E" w:rsidRDefault="00661D5D" w:rsidP="00A75E6D">
            <w:pPr>
              <w:rPr>
                <w:i/>
              </w:rPr>
            </w:pPr>
            <w:r w:rsidRPr="00EC3E9E">
              <w:rPr>
                <w:i/>
                <w:sz w:val="22"/>
                <w:szCs w:val="22"/>
              </w:rPr>
              <w:t>55,3</w:t>
            </w:r>
          </w:p>
        </w:tc>
        <w:tc>
          <w:tcPr>
            <w:tcW w:w="1915" w:type="dxa"/>
          </w:tcPr>
          <w:p w:rsidR="00661D5D" w:rsidRPr="00EC3E9E" w:rsidRDefault="00661D5D" w:rsidP="00A75E6D">
            <w:pPr>
              <w:rPr>
                <w:i/>
              </w:rPr>
            </w:pPr>
            <w:r w:rsidRPr="00EC3E9E">
              <w:rPr>
                <w:i/>
                <w:sz w:val="22"/>
                <w:szCs w:val="22"/>
              </w:rPr>
              <w:t>8,6</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27,3</w:t>
            </w:r>
          </w:p>
        </w:tc>
        <w:tc>
          <w:tcPr>
            <w:tcW w:w="1914" w:type="dxa"/>
          </w:tcPr>
          <w:p w:rsidR="00661D5D" w:rsidRPr="00EC3E9E" w:rsidRDefault="00661D5D" w:rsidP="00A75E6D">
            <w:pPr>
              <w:rPr>
                <w:i/>
              </w:rPr>
            </w:pPr>
            <w:r w:rsidRPr="00EC3E9E">
              <w:rPr>
                <w:i/>
                <w:sz w:val="22"/>
                <w:szCs w:val="22"/>
              </w:rPr>
              <w:t>54,5</w:t>
            </w:r>
          </w:p>
        </w:tc>
        <w:tc>
          <w:tcPr>
            <w:tcW w:w="1915" w:type="dxa"/>
          </w:tcPr>
          <w:p w:rsidR="00661D5D" w:rsidRPr="00EC3E9E" w:rsidRDefault="00661D5D" w:rsidP="00A75E6D">
            <w:pPr>
              <w:rPr>
                <w:i/>
              </w:rPr>
            </w:pPr>
            <w:r w:rsidRPr="00EC3E9E">
              <w:rPr>
                <w:i/>
                <w:sz w:val="22"/>
                <w:szCs w:val="22"/>
              </w:rPr>
              <w:t>18,2</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Rašymas 6kl.</w:t>
            </w:r>
          </w:p>
          <w:p w:rsidR="00661D5D" w:rsidRPr="00EC3E9E" w:rsidRDefault="00661D5D" w:rsidP="00A75E6D">
            <w:r w:rsidRPr="00EC3E9E">
              <w:rPr>
                <w:sz w:val="22"/>
                <w:szCs w:val="22"/>
              </w:rPr>
              <w:t>vidurkis surinktų taškų 45,0 %)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18,5</w:t>
            </w:r>
          </w:p>
        </w:tc>
        <w:tc>
          <w:tcPr>
            <w:tcW w:w="1914" w:type="dxa"/>
          </w:tcPr>
          <w:p w:rsidR="00661D5D" w:rsidRPr="00EC3E9E" w:rsidRDefault="00661D5D" w:rsidP="00A75E6D">
            <w:pPr>
              <w:rPr>
                <w:i/>
              </w:rPr>
            </w:pPr>
            <w:r w:rsidRPr="00EC3E9E">
              <w:rPr>
                <w:i/>
                <w:sz w:val="22"/>
                <w:szCs w:val="22"/>
              </w:rPr>
              <w:t>39,5</w:t>
            </w:r>
          </w:p>
        </w:tc>
        <w:tc>
          <w:tcPr>
            <w:tcW w:w="1914" w:type="dxa"/>
          </w:tcPr>
          <w:p w:rsidR="00661D5D" w:rsidRPr="00EC3E9E" w:rsidRDefault="00661D5D" w:rsidP="00A75E6D">
            <w:pPr>
              <w:rPr>
                <w:i/>
              </w:rPr>
            </w:pPr>
            <w:r w:rsidRPr="00EC3E9E">
              <w:rPr>
                <w:i/>
                <w:sz w:val="22"/>
                <w:szCs w:val="22"/>
              </w:rPr>
              <w:t>31,1</w:t>
            </w:r>
          </w:p>
        </w:tc>
        <w:tc>
          <w:tcPr>
            <w:tcW w:w="1915" w:type="dxa"/>
          </w:tcPr>
          <w:p w:rsidR="00661D5D" w:rsidRPr="00EC3E9E" w:rsidRDefault="00661D5D" w:rsidP="00A75E6D">
            <w:pPr>
              <w:rPr>
                <w:i/>
              </w:rPr>
            </w:pPr>
            <w:r w:rsidRPr="00EC3E9E">
              <w:rPr>
                <w:i/>
                <w:sz w:val="22"/>
                <w:szCs w:val="22"/>
              </w:rPr>
              <w:t>10,8</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16,7</w:t>
            </w:r>
          </w:p>
        </w:tc>
        <w:tc>
          <w:tcPr>
            <w:tcW w:w="1914" w:type="dxa"/>
          </w:tcPr>
          <w:p w:rsidR="00661D5D" w:rsidRPr="00EC3E9E" w:rsidRDefault="00661D5D" w:rsidP="00A75E6D">
            <w:pPr>
              <w:rPr>
                <w:i/>
              </w:rPr>
            </w:pPr>
            <w:r w:rsidRPr="00EC3E9E">
              <w:rPr>
                <w:i/>
                <w:sz w:val="22"/>
                <w:szCs w:val="22"/>
              </w:rPr>
              <w:t>33,3</w:t>
            </w:r>
          </w:p>
        </w:tc>
        <w:tc>
          <w:tcPr>
            <w:tcW w:w="1914" w:type="dxa"/>
          </w:tcPr>
          <w:p w:rsidR="00661D5D" w:rsidRPr="00EC3E9E" w:rsidRDefault="00661D5D" w:rsidP="00A75E6D">
            <w:pPr>
              <w:rPr>
                <w:i/>
              </w:rPr>
            </w:pPr>
            <w:r w:rsidRPr="00EC3E9E">
              <w:rPr>
                <w:i/>
                <w:sz w:val="22"/>
                <w:szCs w:val="22"/>
              </w:rPr>
              <w:t>50,0</w:t>
            </w:r>
          </w:p>
        </w:tc>
        <w:tc>
          <w:tcPr>
            <w:tcW w:w="1915" w:type="dxa"/>
          </w:tcPr>
          <w:p w:rsidR="00661D5D" w:rsidRPr="00EC3E9E" w:rsidRDefault="00661D5D" w:rsidP="00A75E6D">
            <w:pPr>
              <w:rPr>
                <w:i/>
              </w:rPr>
            </w:pPr>
            <w:r w:rsidRPr="00EC3E9E">
              <w:rPr>
                <w:i/>
                <w:sz w:val="22"/>
                <w:szCs w:val="22"/>
              </w:rPr>
              <w:t>0</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Matematika 4 kl. (vidurkis surinktų taškų 63,8 %)</w:t>
            </w:r>
          </w:p>
          <w:p w:rsidR="00661D5D" w:rsidRPr="00EC3E9E" w:rsidRDefault="00661D5D" w:rsidP="00A75E6D"/>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3,3</w:t>
            </w:r>
          </w:p>
        </w:tc>
        <w:tc>
          <w:tcPr>
            <w:tcW w:w="1914" w:type="dxa"/>
          </w:tcPr>
          <w:p w:rsidR="00661D5D" w:rsidRPr="00EC3E9E" w:rsidRDefault="00661D5D" w:rsidP="00A75E6D">
            <w:pPr>
              <w:rPr>
                <w:i/>
              </w:rPr>
            </w:pPr>
            <w:r w:rsidRPr="00EC3E9E">
              <w:rPr>
                <w:i/>
                <w:sz w:val="22"/>
                <w:szCs w:val="22"/>
              </w:rPr>
              <w:t>27,9</w:t>
            </w:r>
          </w:p>
        </w:tc>
        <w:tc>
          <w:tcPr>
            <w:tcW w:w="1914" w:type="dxa"/>
          </w:tcPr>
          <w:p w:rsidR="00661D5D" w:rsidRPr="00EC3E9E" w:rsidRDefault="00661D5D" w:rsidP="00A75E6D">
            <w:pPr>
              <w:rPr>
                <w:i/>
              </w:rPr>
            </w:pPr>
            <w:r w:rsidRPr="00EC3E9E">
              <w:rPr>
                <w:i/>
                <w:sz w:val="22"/>
                <w:szCs w:val="22"/>
              </w:rPr>
              <w:t>55,7</w:t>
            </w:r>
          </w:p>
        </w:tc>
        <w:tc>
          <w:tcPr>
            <w:tcW w:w="1915" w:type="dxa"/>
          </w:tcPr>
          <w:p w:rsidR="00661D5D" w:rsidRPr="00EC3E9E" w:rsidRDefault="00661D5D" w:rsidP="00A75E6D">
            <w:pPr>
              <w:rPr>
                <w:i/>
              </w:rPr>
            </w:pPr>
            <w:r w:rsidRPr="00EC3E9E">
              <w:rPr>
                <w:i/>
                <w:sz w:val="22"/>
                <w:szCs w:val="22"/>
              </w:rPr>
              <w:t>13,3</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12,5</w:t>
            </w:r>
          </w:p>
        </w:tc>
        <w:tc>
          <w:tcPr>
            <w:tcW w:w="1914" w:type="dxa"/>
          </w:tcPr>
          <w:p w:rsidR="00661D5D" w:rsidRPr="00EC3E9E" w:rsidRDefault="00661D5D" w:rsidP="00A75E6D">
            <w:pPr>
              <w:rPr>
                <w:i/>
              </w:rPr>
            </w:pPr>
            <w:r w:rsidRPr="00EC3E9E">
              <w:rPr>
                <w:i/>
                <w:sz w:val="22"/>
                <w:szCs w:val="22"/>
              </w:rPr>
              <w:t>50,0</w:t>
            </w:r>
          </w:p>
        </w:tc>
        <w:tc>
          <w:tcPr>
            <w:tcW w:w="1915" w:type="dxa"/>
          </w:tcPr>
          <w:p w:rsidR="00661D5D" w:rsidRPr="00EC3E9E" w:rsidRDefault="00661D5D" w:rsidP="00A75E6D">
            <w:pPr>
              <w:rPr>
                <w:i/>
              </w:rPr>
            </w:pPr>
            <w:r w:rsidRPr="00EC3E9E">
              <w:rPr>
                <w:i/>
                <w:sz w:val="22"/>
                <w:szCs w:val="22"/>
              </w:rPr>
              <w:t>37,5</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Skaitymas  4 kl.</w:t>
            </w:r>
          </w:p>
          <w:p w:rsidR="00661D5D" w:rsidRPr="00EC3E9E" w:rsidRDefault="00661D5D" w:rsidP="00A75E6D">
            <w:r w:rsidRPr="00EC3E9E">
              <w:rPr>
                <w:sz w:val="22"/>
                <w:szCs w:val="22"/>
              </w:rPr>
              <w:t>(vidurkis surinktų taškų 71,0 %)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10,8</w:t>
            </w:r>
          </w:p>
        </w:tc>
        <w:tc>
          <w:tcPr>
            <w:tcW w:w="1914" w:type="dxa"/>
          </w:tcPr>
          <w:p w:rsidR="00661D5D" w:rsidRPr="00EC3E9E" w:rsidRDefault="00661D5D" w:rsidP="00A75E6D">
            <w:pPr>
              <w:rPr>
                <w:i/>
              </w:rPr>
            </w:pPr>
            <w:r w:rsidRPr="00EC3E9E">
              <w:rPr>
                <w:i/>
                <w:sz w:val="22"/>
                <w:szCs w:val="22"/>
              </w:rPr>
              <w:t>51,7</w:t>
            </w:r>
          </w:p>
        </w:tc>
        <w:tc>
          <w:tcPr>
            <w:tcW w:w="1914" w:type="dxa"/>
          </w:tcPr>
          <w:p w:rsidR="00661D5D" w:rsidRPr="00EC3E9E" w:rsidRDefault="00661D5D" w:rsidP="00A75E6D">
            <w:pPr>
              <w:rPr>
                <w:i/>
              </w:rPr>
            </w:pPr>
            <w:r w:rsidRPr="00EC3E9E">
              <w:rPr>
                <w:i/>
                <w:sz w:val="22"/>
                <w:szCs w:val="22"/>
              </w:rPr>
              <w:t>26,7</w:t>
            </w:r>
          </w:p>
        </w:tc>
        <w:tc>
          <w:tcPr>
            <w:tcW w:w="1915" w:type="dxa"/>
          </w:tcPr>
          <w:p w:rsidR="00661D5D" w:rsidRPr="00EC3E9E" w:rsidRDefault="00661D5D" w:rsidP="00A75E6D">
            <w:pPr>
              <w:rPr>
                <w:i/>
              </w:rPr>
            </w:pPr>
            <w:r w:rsidRPr="00EC3E9E">
              <w:rPr>
                <w:i/>
                <w:sz w:val="22"/>
                <w:szCs w:val="22"/>
              </w:rPr>
              <w:t>10,8</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12,5</w:t>
            </w:r>
          </w:p>
        </w:tc>
        <w:tc>
          <w:tcPr>
            <w:tcW w:w="1914" w:type="dxa"/>
          </w:tcPr>
          <w:p w:rsidR="00661D5D" w:rsidRPr="00EC3E9E" w:rsidRDefault="00661D5D" w:rsidP="00A75E6D">
            <w:pPr>
              <w:rPr>
                <w:i/>
              </w:rPr>
            </w:pPr>
            <w:r w:rsidRPr="00EC3E9E">
              <w:rPr>
                <w:i/>
                <w:sz w:val="22"/>
                <w:szCs w:val="22"/>
              </w:rPr>
              <w:t>12,5</w:t>
            </w:r>
          </w:p>
        </w:tc>
        <w:tc>
          <w:tcPr>
            <w:tcW w:w="1914" w:type="dxa"/>
          </w:tcPr>
          <w:p w:rsidR="00661D5D" w:rsidRPr="00EC3E9E" w:rsidRDefault="00661D5D" w:rsidP="00A75E6D">
            <w:pPr>
              <w:rPr>
                <w:i/>
              </w:rPr>
            </w:pPr>
            <w:r w:rsidRPr="00EC3E9E">
              <w:rPr>
                <w:i/>
                <w:sz w:val="22"/>
                <w:szCs w:val="22"/>
              </w:rPr>
              <w:t>62,5</w:t>
            </w:r>
          </w:p>
        </w:tc>
        <w:tc>
          <w:tcPr>
            <w:tcW w:w="1915" w:type="dxa"/>
          </w:tcPr>
          <w:p w:rsidR="00661D5D" w:rsidRPr="00EC3E9E" w:rsidRDefault="00661D5D" w:rsidP="00A75E6D">
            <w:pPr>
              <w:rPr>
                <w:i/>
              </w:rPr>
            </w:pPr>
            <w:r w:rsidRPr="00EC3E9E">
              <w:rPr>
                <w:i/>
                <w:sz w:val="22"/>
                <w:szCs w:val="22"/>
              </w:rPr>
              <w:t>0</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Rašymas 4 kl.</w:t>
            </w:r>
          </w:p>
          <w:p w:rsidR="00661D5D" w:rsidRPr="00EC3E9E" w:rsidRDefault="00661D5D" w:rsidP="00A75E6D">
            <w:r w:rsidRPr="00EC3E9E">
              <w:rPr>
                <w:sz w:val="22"/>
                <w:szCs w:val="22"/>
              </w:rPr>
              <w:t>(vidurkis surinktų taškų 47,2 %)</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18,5</w:t>
            </w:r>
          </w:p>
        </w:tc>
        <w:tc>
          <w:tcPr>
            <w:tcW w:w="1914" w:type="dxa"/>
          </w:tcPr>
          <w:p w:rsidR="00661D5D" w:rsidRPr="00EC3E9E" w:rsidRDefault="00661D5D" w:rsidP="00A75E6D">
            <w:pPr>
              <w:rPr>
                <w:i/>
              </w:rPr>
            </w:pPr>
            <w:r w:rsidRPr="00EC3E9E">
              <w:rPr>
                <w:i/>
                <w:sz w:val="22"/>
                <w:szCs w:val="22"/>
              </w:rPr>
              <w:t>39,5</w:t>
            </w:r>
          </w:p>
        </w:tc>
        <w:tc>
          <w:tcPr>
            <w:tcW w:w="1914" w:type="dxa"/>
          </w:tcPr>
          <w:p w:rsidR="00661D5D" w:rsidRPr="00EC3E9E" w:rsidRDefault="00661D5D" w:rsidP="00A75E6D">
            <w:pPr>
              <w:rPr>
                <w:i/>
              </w:rPr>
            </w:pPr>
            <w:r w:rsidRPr="00EC3E9E">
              <w:rPr>
                <w:i/>
                <w:sz w:val="22"/>
                <w:szCs w:val="22"/>
              </w:rPr>
              <w:t>31,1</w:t>
            </w:r>
          </w:p>
        </w:tc>
        <w:tc>
          <w:tcPr>
            <w:tcW w:w="1915" w:type="dxa"/>
          </w:tcPr>
          <w:p w:rsidR="00661D5D" w:rsidRPr="00EC3E9E" w:rsidRDefault="00661D5D" w:rsidP="00A75E6D">
            <w:pPr>
              <w:rPr>
                <w:i/>
              </w:rPr>
            </w:pPr>
            <w:r w:rsidRPr="00EC3E9E">
              <w:rPr>
                <w:i/>
                <w:sz w:val="22"/>
                <w:szCs w:val="22"/>
              </w:rPr>
              <w:t>10,8</w:t>
            </w:r>
          </w:p>
        </w:tc>
      </w:tr>
      <w:tr w:rsidR="00661D5D" w:rsidRPr="00EC3E9E" w:rsidTr="00A75E6D">
        <w:tc>
          <w:tcPr>
            <w:tcW w:w="1914" w:type="dxa"/>
          </w:tcPr>
          <w:p w:rsidR="00661D5D" w:rsidRPr="00EC3E9E" w:rsidRDefault="00661D5D" w:rsidP="00A75E6D">
            <w:r w:rsidRPr="00EC3E9E">
              <w:rPr>
                <w:sz w:val="22"/>
                <w:szCs w:val="22"/>
              </w:rPr>
              <w:t>Gimnazijos</w:t>
            </w:r>
          </w:p>
        </w:tc>
        <w:tc>
          <w:tcPr>
            <w:tcW w:w="1914" w:type="dxa"/>
          </w:tcPr>
          <w:p w:rsidR="00661D5D" w:rsidRPr="00EC3E9E" w:rsidRDefault="00661D5D" w:rsidP="00A75E6D">
            <w:pPr>
              <w:rPr>
                <w:i/>
              </w:rPr>
            </w:pPr>
            <w:r w:rsidRPr="00EC3E9E">
              <w:rPr>
                <w:i/>
                <w:sz w:val="22"/>
                <w:szCs w:val="22"/>
              </w:rPr>
              <w:t>25,0</w:t>
            </w:r>
          </w:p>
        </w:tc>
        <w:tc>
          <w:tcPr>
            <w:tcW w:w="1914" w:type="dxa"/>
          </w:tcPr>
          <w:p w:rsidR="00661D5D" w:rsidRPr="00EC3E9E" w:rsidRDefault="00661D5D" w:rsidP="00A75E6D">
            <w:pPr>
              <w:rPr>
                <w:i/>
              </w:rPr>
            </w:pPr>
            <w:r w:rsidRPr="00EC3E9E">
              <w:rPr>
                <w:i/>
                <w:sz w:val="22"/>
                <w:szCs w:val="22"/>
              </w:rPr>
              <w:t>25,0</w:t>
            </w:r>
          </w:p>
        </w:tc>
        <w:tc>
          <w:tcPr>
            <w:tcW w:w="1914" w:type="dxa"/>
          </w:tcPr>
          <w:p w:rsidR="00661D5D" w:rsidRPr="00EC3E9E" w:rsidRDefault="00661D5D" w:rsidP="00A75E6D">
            <w:pPr>
              <w:rPr>
                <w:i/>
              </w:rPr>
            </w:pPr>
            <w:r w:rsidRPr="00EC3E9E">
              <w:rPr>
                <w:i/>
                <w:sz w:val="22"/>
                <w:szCs w:val="22"/>
              </w:rPr>
              <w:t>50,0</w:t>
            </w:r>
          </w:p>
        </w:tc>
        <w:tc>
          <w:tcPr>
            <w:tcW w:w="1915" w:type="dxa"/>
          </w:tcPr>
          <w:p w:rsidR="00661D5D" w:rsidRPr="00EC3E9E" w:rsidRDefault="00661D5D" w:rsidP="00A75E6D">
            <w:pPr>
              <w:rPr>
                <w:i/>
              </w:rPr>
            </w:pPr>
            <w:r w:rsidRPr="00EC3E9E">
              <w:rPr>
                <w:i/>
                <w:sz w:val="22"/>
                <w:szCs w:val="22"/>
              </w:rPr>
              <w:t>0</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661D5D" w:rsidRPr="00EC3E9E" w:rsidTr="00A75E6D">
        <w:tc>
          <w:tcPr>
            <w:tcW w:w="1914" w:type="dxa"/>
          </w:tcPr>
          <w:p w:rsidR="00661D5D" w:rsidRPr="00EC3E9E" w:rsidRDefault="00661D5D" w:rsidP="00A75E6D">
            <w:r w:rsidRPr="00EC3E9E">
              <w:rPr>
                <w:sz w:val="22"/>
                <w:szCs w:val="22"/>
              </w:rPr>
              <w:t>Pasaulio pažinimas  4 kl.</w:t>
            </w:r>
          </w:p>
          <w:p w:rsidR="00661D5D" w:rsidRPr="00EC3E9E" w:rsidRDefault="00661D5D" w:rsidP="00A75E6D">
            <w:r w:rsidRPr="00EC3E9E">
              <w:rPr>
                <w:sz w:val="22"/>
                <w:szCs w:val="22"/>
              </w:rPr>
              <w:t>(vidurkis surinktų taškų 69,1%)</w:t>
            </w:r>
          </w:p>
        </w:tc>
        <w:tc>
          <w:tcPr>
            <w:tcW w:w="1914" w:type="dxa"/>
          </w:tcPr>
          <w:p w:rsidR="00661D5D" w:rsidRPr="00EC3E9E" w:rsidRDefault="00661D5D" w:rsidP="00A75E6D">
            <w:r w:rsidRPr="00EC3E9E">
              <w:rPr>
                <w:sz w:val="22"/>
                <w:szCs w:val="22"/>
              </w:rPr>
              <w:t>Nepasiektas patenkinamas (%)</w:t>
            </w:r>
          </w:p>
        </w:tc>
        <w:tc>
          <w:tcPr>
            <w:tcW w:w="1914" w:type="dxa"/>
          </w:tcPr>
          <w:p w:rsidR="00661D5D" w:rsidRPr="00EC3E9E" w:rsidRDefault="00661D5D" w:rsidP="00A75E6D">
            <w:r w:rsidRPr="00EC3E9E">
              <w:rPr>
                <w:sz w:val="22"/>
                <w:szCs w:val="22"/>
              </w:rPr>
              <w:t xml:space="preserve">Patenkinamas </w:t>
            </w:r>
          </w:p>
          <w:p w:rsidR="00661D5D" w:rsidRPr="00EC3E9E" w:rsidRDefault="00661D5D" w:rsidP="00A75E6D">
            <w:r w:rsidRPr="00EC3E9E">
              <w:rPr>
                <w:sz w:val="22"/>
                <w:szCs w:val="22"/>
              </w:rPr>
              <w:t>(%)</w:t>
            </w:r>
          </w:p>
        </w:tc>
        <w:tc>
          <w:tcPr>
            <w:tcW w:w="1914" w:type="dxa"/>
          </w:tcPr>
          <w:p w:rsidR="00661D5D" w:rsidRPr="00EC3E9E" w:rsidRDefault="00661D5D" w:rsidP="00A75E6D">
            <w:r w:rsidRPr="00EC3E9E">
              <w:rPr>
                <w:sz w:val="22"/>
                <w:szCs w:val="22"/>
              </w:rPr>
              <w:t xml:space="preserve">Pagrindinis </w:t>
            </w:r>
          </w:p>
          <w:p w:rsidR="00661D5D" w:rsidRPr="00EC3E9E" w:rsidRDefault="00661D5D" w:rsidP="00A75E6D">
            <w:r w:rsidRPr="00EC3E9E">
              <w:rPr>
                <w:sz w:val="22"/>
                <w:szCs w:val="22"/>
              </w:rPr>
              <w:t>(%)</w:t>
            </w:r>
          </w:p>
        </w:tc>
        <w:tc>
          <w:tcPr>
            <w:tcW w:w="1915" w:type="dxa"/>
          </w:tcPr>
          <w:p w:rsidR="00661D5D" w:rsidRPr="00EC3E9E" w:rsidRDefault="00661D5D" w:rsidP="00A75E6D">
            <w:r w:rsidRPr="00EC3E9E">
              <w:rPr>
                <w:sz w:val="22"/>
                <w:szCs w:val="22"/>
              </w:rPr>
              <w:t xml:space="preserve">Aukštesnysis </w:t>
            </w:r>
          </w:p>
          <w:p w:rsidR="00661D5D" w:rsidRPr="00EC3E9E" w:rsidRDefault="00661D5D" w:rsidP="00A75E6D">
            <w:r w:rsidRPr="00EC3E9E">
              <w:rPr>
                <w:sz w:val="22"/>
                <w:szCs w:val="22"/>
              </w:rPr>
              <w:t>(%)</w:t>
            </w:r>
          </w:p>
        </w:tc>
      </w:tr>
      <w:tr w:rsidR="00661D5D" w:rsidRPr="00EC3E9E" w:rsidTr="00A75E6D">
        <w:tc>
          <w:tcPr>
            <w:tcW w:w="1914" w:type="dxa"/>
          </w:tcPr>
          <w:p w:rsidR="00661D5D" w:rsidRPr="00EC3E9E" w:rsidRDefault="00661D5D" w:rsidP="00A75E6D">
            <w:r w:rsidRPr="00EC3E9E">
              <w:rPr>
                <w:sz w:val="22"/>
                <w:szCs w:val="22"/>
              </w:rPr>
              <w:t>Lietuvoje</w:t>
            </w:r>
          </w:p>
        </w:tc>
        <w:tc>
          <w:tcPr>
            <w:tcW w:w="1914" w:type="dxa"/>
          </w:tcPr>
          <w:p w:rsidR="00661D5D" w:rsidRPr="00EC3E9E" w:rsidRDefault="00661D5D" w:rsidP="00A75E6D">
            <w:pPr>
              <w:rPr>
                <w:i/>
              </w:rPr>
            </w:pPr>
            <w:r w:rsidRPr="00EC3E9E">
              <w:rPr>
                <w:i/>
                <w:sz w:val="22"/>
                <w:szCs w:val="22"/>
              </w:rPr>
              <w:t>1,8</w:t>
            </w:r>
          </w:p>
        </w:tc>
        <w:tc>
          <w:tcPr>
            <w:tcW w:w="1914" w:type="dxa"/>
          </w:tcPr>
          <w:p w:rsidR="00661D5D" w:rsidRPr="00EC3E9E" w:rsidRDefault="00661D5D" w:rsidP="00A75E6D">
            <w:pPr>
              <w:rPr>
                <w:i/>
              </w:rPr>
            </w:pPr>
            <w:r w:rsidRPr="00EC3E9E">
              <w:rPr>
                <w:i/>
                <w:sz w:val="22"/>
                <w:szCs w:val="22"/>
              </w:rPr>
              <w:t>27,6</w:t>
            </w:r>
          </w:p>
        </w:tc>
        <w:tc>
          <w:tcPr>
            <w:tcW w:w="1914" w:type="dxa"/>
          </w:tcPr>
          <w:p w:rsidR="00661D5D" w:rsidRPr="00EC3E9E" w:rsidRDefault="00661D5D" w:rsidP="00A75E6D">
            <w:pPr>
              <w:rPr>
                <w:i/>
              </w:rPr>
            </w:pPr>
            <w:r w:rsidRPr="00EC3E9E">
              <w:rPr>
                <w:i/>
                <w:sz w:val="22"/>
                <w:szCs w:val="22"/>
              </w:rPr>
              <w:t>56,8</w:t>
            </w:r>
          </w:p>
        </w:tc>
        <w:tc>
          <w:tcPr>
            <w:tcW w:w="1915" w:type="dxa"/>
          </w:tcPr>
          <w:p w:rsidR="00661D5D" w:rsidRPr="00EC3E9E" w:rsidRDefault="00661D5D" w:rsidP="00A75E6D">
            <w:pPr>
              <w:rPr>
                <w:i/>
              </w:rPr>
            </w:pPr>
            <w:r w:rsidRPr="00EC3E9E">
              <w:rPr>
                <w:i/>
                <w:sz w:val="22"/>
                <w:szCs w:val="22"/>
              </w:rPr>
              <w:t>13,8</w:t>
            </w:r>
          </w:p>
        </w:tc>
      </w:tr>
      <w:tr w:rsidR="00661D5D" w:rsidRPr="00EC3E9E" w:rsidTr="00A75E6D">
        <w:tc>
          <w:tcPr>
            <w:tcW w:w="1914" w:type="dxa"/>
          </w:tcPr>
          <w:p w:rsidR="00661D5D" w:rsidRPr="00EC3E9E" w:rsidRDefault="00661D5D" w:rsidP="00A75E6D">
            <w:r w:rsidRPr="00EC3E9E">
              <w:rPr>
                <w:sz w:val="22"/>
                <w:szCs w:val="22"/>
              </w:rPr>
              <w:lastRenderedPageBreak/>
              <w:t>Gimnazijos</w:t>
            </w:r>
          </w:p>
        </w:tc>
        <w:tc>
          <w:tcPr>
            <w:tcW w:w="1914" w:type="dxa"/>
          </w:tcPr>
          <w:p w:rsidR="00661D5D" w:rsidRPr="00EC3E9E" w:rsidRDefault="00661D5D" w:rsidP="00A75E6D">
            <w:pPr>
              <w:rPr>
                <w:i/>
              </w:rPr>
            </w:pPr>
            <w:r w:rsidRPr="00EC3E9E">
              <w:rPr>
                <w:i/>
                <w:sz w:val="22"/>
                <w:szCs w:val="22"/>
              </w:rPr>
              <w:t>0</w:t>
            </w:r>
          </w:p>
        </w:tc>
        <w:tc>
          <w:tcPr>
            <w:tcW w:w="1914" w:type="dxa"/>
          </w:tcPr>
          <w:p w:rsidR="00661D5D" w:rsidRPr="00EC3E9E" w:rsidRDefault="00661D5D" w:rsidP="00A75E6D">
            <w:pPr>
              <w:rPr>
                <w:i/>
              </w:rPr>
            </w:pPr>
            <w:r w:rsidRPr="00EC3E9E">
              <w:rPr>
                <w:i/>
                <w:sz w:val="22"/>
                <w:szCs w:val="22"/>
              </w:rPr>
              <w:t>12,5</w:t>
            </w:r>
          </w:p>
        </w:tc>
        <w:tc>
          <w:tcPr>
            <w:tcW w:w="1914" w:type="dxa"/>
          </w:tcPr>
          <w:p w:rsidR="00661D5D" w:rsidRPr="00EC3E9E" w:rsidRDefault="00661D5D" w:rsidP="00A75E6D">
            <w:pPr>
              <w:rPr>
                <w:i/>
              </w:rPr>
            </w:pPr>
            <w:r w:rsidRPr="00EC3E9E">
              <w:rPr>
                <w:i/>
                <w:sz w:val="22"/>
                <w:szCs w:val="22"/>
              </w:rPr>
              <w:t>12,5</w:t>
            </w:r>
          </w:p>
        </w:tc>
        <w:tc>
          <w:tcPr>
            <w:tcW w:w="1915" w:type="dxa"/>
          </w:tcPr>
          <w:p w:rsidR="00661D5D" w:rsidRPr="00EC3E9E" w:rsidRDefault="00661D5D" w:rsidP="00A75E6D">
            <w:pPr>
              <w:rPr>
                <w:i/>
              </w:rPr>
            </w:pPr>
            <w:r w:rsidRPr="00EC3E9E">
              <w:rPr>
                <w:i/>
                <w:sz w:val="22"/>
                <w:szCs w:val="22"/>
              </w:rPr>
              <w:t>75,0</w:t>
            </w:r>
          </w:p>
        </w:tc>
      </w:tr>
    </w:tbl>
    <w:p w:rsidR="00661D5D" w:rsidRPr="00EC3E9E" w:rsidRDefault="00661D5D" w:rsidP="00661D5D">
      <w:pPr>
        <w:jc w:val="both"/>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661D5D" w:rsidRPr="00EC3E9E" w:rsidTr="00A75E6D">
        <w:tc>
          <w:tcPr>
            <w:tcW w:w="1914" w:type="dxa"/>
          </w:tcPr>
          <w:p w:rsidR="00661D5D" w:rsidRPr="00EC3E9E" w:rsidRDefault="00661D5D" w:rsidP="00A75E6D">
            <w:r w:rsidRPr="00EC3E9E">
              <w:rPr>
                <w:sz w:val="22"/>
                <w:szCs w:val="22"/>
              </w:rPr>
              <w:t>Matematika 2kl. (vidurkis surinktų taškų 80,5 %)</w:t>
            </w:r>
          </w:p>
        </w:tc>
        <w:tc>
          <w:tcPr>
            <w:tcW w:w="2548" w:type="dxa"/>
          </w:tcPr>
          <w:p w:rsidR="00661D5D" w:rsidRPr="00EC3E9E" w:rsidRDefault="00661D5D" w:rsidP="00A75E6D">
            <w:r w:rsidRPr="00EC3E9E">
              <w:rPr>
                <w:sz w:val="22"/>
                <w:szCs w:val="22"/>
              </w:rPr>
              <w:t>Didelė rizika tolesniam mokymuisi (%)</w:t>
            </w:r>
          </w:p>
          <w:p w:rsidR="00661D5D" w:rsidRPr="00EC3E9E" w:rsidRDefault="00661D5D" w:rsidP="00A75E6D">
            <w:r w:rsidRPr="00EC3E9E">
              <w:rPr>
                <w:sz w:val="22"/>
                <w:szCs w:val="22"/>
              </w:rPr>
              <w:t>1 grupė</w:t>
            </w:r>
          </w:p>
        </w:tc>
        <w:tc>
          <w:tcPr>
            <w:tcW w:w="2548" w:type="dxa"/>
          </w:tcPr>
          <w:p w:rsidR="00661D5D" w:rsidRPr="00EC3E9E" w:rsidRDefault="00661D5D" w:rsidP="00A75E6D">
            <w:r w:rsidRPr="00EC3E9E">
              <w:rPr>
                <w:sz w:val="22"/>
                <w:szCs w:val="22"/>
              </w:rPr>
              <w:t>Nepakankamai pasirengęs tolesniam mokymuisi</w:t>
            </w:r>
          </w:p>
          <w:p w:rsidR="00661D5D" w:rsidRPr="00EC3E9E" w:rsidRDefault="00661D5D" w:rsidP="00A75E6D">
            <w:r w:rsidRPr="00EC3E9E">
              <w:rPr>
                <w:sz w:val="22"/>
                <w:szCs w:val="22"/>
              </w:rPr>
              <w:t>(%) 2 grupė</w:t>
            </w:r>
          </w:p>
        </w:tc>
        <w:tc>
          <w:tcPr>
            <w:tcW w:w="2548" w:type="dxa"/>
          </w:tcPr>
          <w:p w:rsidR="00661D5D" w:rsidRPr="00EC3E9E" w:rsidRDefault="00661D5D" w:rsidP="00A75E6D">
            <w:r w:rsidRPr="00EC3E9E">
              <w:rPr>
                <w:sz w:val="22"/>
                <w:szCs w:val="22"/>
              </w:rPr>
              <w:t>Pasirengęs tolesniam mokymuisi</w:t>
            </w:r>
          </w:p>
          <w:p w:rsidR="00661D5D" w:rsidRPr="00EC3E9E" w:rsidRDefault="00661D5D" w:rsidP="00A75E6D">
            <w:r w:rsidRPr="00EC3E9E">
              <w:rPr>
                <w:sz w:val="22"/>
                <w:szCs w:val="22"/>
              </w:rPr>
              <w:t>(%) 3 grupė</w:t>
            </w:r>
          </w:p>
        </w:tc>
      </w:tr>
      <w:tr w:rsidR="00661D5D" w:rsidRPr="00EC3E9E" w:rsidTr="00A75E6D">
        <w:tc>
          <w:tcPr>
            <w:tcW w:w="1914" w:type="dxa"/>
          </w:tcPr>
          <w:p w:rsidR="00661D5D" w:rsidRPr="00EC3E9E" w:rsidRDefault="00661D5D" w:rsidP="00A75E6D">
            <w:r w:rsidRPr="00EC3E9E">
              <w:rPr>
                <w:sz w:val="22"/>
                <w:szCs w:val="22"/>
              </w:rPr>
              <w:t>Lietuvoje</w:t>
            </w:r>
          </w:p>
        </w:tc>
        <w:tc>
          <w:tcPr>
            <w:tcW w:w="2548" w:type="dxa"/>
          </w:tcPr>
          <w:p w:rsidR="00661D5D" w:rsidRPr="00EC3E9E" w:rsidRDefault="00661D5D" w:rsidP="00A75E6D">
            <w:pPr>
              <w:rPr>
                <w:i/>
              </w:rPr>
            </w:pPr>
            <w:r w:rsidRPr="00EC3E9E">
              <w:rPr>
                <w:i/>
                <w:sz w:val="22"/>
                <w:szCs w:val="22"/>
              </w:rPr>
              <w:t>9,7</w:t>
            </w:r>
          </w:p>
        </w:tc>
        <w:tc>
          <w:tcPr>
            <w:tcW w:w="2548" w:type="dxa"/>
          </w:tcPr>
          <w:p w:rsidR="00661D5D" w:rsidRPr="00EC3E9E" w:rsidRDefault="00661D5D" w:rsidP="00A75E6D">
            <w:pPr>
              <w:rPr>
                <w:i/>
              </w:rPr>
            </w:pPr>
            <w:r w:rsidRPr="00EC3E9E">
              <w:rPr>
                <w:i/>
                <w:sz w:val="22"/>
                <w:szCs w:val="22"/>
              </w:rPr>
              <w:t>29,8</w:t>
            </w:r>
          </w:p>
        </w:tc>
        <w:tc>
          <w:tcPr>
            <w:tcW w:w="2548" w:type="dxa"/>
          </w:tcPr>
          <w:p w:rsidR="00661D5D" w:rsidRPr="00EC3E9E" w:rsidRDefault="00661D5D" w:rsidP="00A75E6D">
            <w:pPr>
              <w:rPr>
                <w:i/>
              </w:rPr>
            </w:pPr>
            <w:r w:rsidRPr="00EC3E9E">
              <w:rPr>
                <w:i/>
                <w:sz w:val="22"/>
                <w:szCs w:val="22"/>
              </w:rPr>
              <w:t>60,5</w:t>
            </w:r>
          </w:p>
        </w:tc>
      </w:tr>
      <w:tr w:rsidR="00661D5D" w:rsidRPr="00EC3E9E" w:rsidTr="00A75E6D">
        <w:tc>
          <w:tcPr>
            <w:tcW w:w="1914" w:type="dxa"/>
          </w:tcPr>
          <w:p w:rsidR="00661D5D" w:rsidRPr="00EC3E9E" w:rsidRDefault="00661D5D" w:rsidP="00A75E6D">
            <w:r w:rsidRPr="00EC3E9E">
              <w:rPr>
                <w:sz w:val="22"/>
                <w:szCs w:val="22"/>
              </w:rPr>
              <w:t>Gimnazijos</w:t>
            </w:r>
          </w:p>
        </w:tc>
        <w:tc>
          <w:tcPr>
            <w:tcW w:w="2548" w:type="dxa"/>
          </w:tcPr>
          <w:p w:rsidR="00661D5D" w:rsidRPr="00EC3E9E" w:rsidRDefault="00661D5D" w:rsidP="00A75E6D">
            <w:pPr>
              <w:rPr>
                <w:i/>
              </w:rPr>
            </w:pPr>
            <w:r w:rsidRPr="00EC3E9E">
              <w:rPr>
                <w:i/>
                <w:sz w:val="22"/>
                <w:szCs w:val="22"/>
              </w:rPr>
              <w:t>21,4</w:t>
            </w:r>
          </w:p>
        </w:tc>
        <w:tc>
          <w:tcPr>
            <w:tcW w:w="2548" w:type="dxa"/>
          </w:tcPr>
          <w:p w:rsidR="00661D5D" w:rsidRPr="00EC3E9E" w:rsidRDefault="00661D5D" w:rsidP="00A75E6D">
            <w:pPr>
              <w:rPr>
                <w:i/>
              </w:rPr>
            </w:pPr>
            <w:r w:rsidRPr="00EC3E9E">
              <w:rPr>
                <w:i/>
                <w:sz w:val="22"/>
                <w:szCs w:val="22"/>
              </w:rPr>
              <w:t>7,1</w:t>
            </w:r>
          </w:p>
        </w:tc>
        <w:tc>
          <w:tcPr>
            <w:tcW w:w="2548" w:type="dxa"/>
          </w:tcPr>
          <w:p w:rsidR="00661D5D" w:rsidRPr="00EC3E9E" w:rsidRDefault="00661D5D" w:rsidP="00A75E6D">
            <w:pPr>
              <w:rPr>
                <w:i/>
              </w:rPr>
            </w:pPr>
            <w:r w:rsidRPr="00EC3E9E">
              <w:rPr>
                <w:i/>
                <w:sz w:val="22"/>
                <w:szCs w:val="22"/>
              </w:rPr>
              <w:t>71,4</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661D5D" w:rsidRPr="00EC3E9E" w:rsidTr="00A75E6D">
        <w:tc>
          <w:tcPr>
            <w:tcW w:w="1914" w:type="dxa"/>
          </w:tcPr>
          <w:p w:rsidR="00661D5D" w:rsidRPr="00EC3E9E" w:rsidRDefault="00661D5D" w:rsidP="00A75E6D">
            <w:r w:rsidRPr="00EC3E9E">
              <w:rPr>
                <w:sz w:val="22"/>
                <w:szCs w:val="22"/>
              </w:rPr>
              <w:t>Skaitymas  2kl.</w:t>
            </w:r>
          </w:p>
          <w:p w:rsidR="00661D5D" w:rsidRPr="00EC3E9E" w:rsidRDefault="00661D5D" w:rsidP="00A75E6D">
            <w:r w:rsidRPr="00EC3E9E">
              <w:rPr>
                <w:sz w:val="22"/>
                <w:szCs w:val="22"/>
              </w:rPr>
              <w:t>vidurkis surinktų taškų 77,1 %)</w:t>
            </w:r>
          </w:p>
        </w:tc>
        <w:tc>
          <w:tcPr>
            <w:tcW w:w="2548" w:type="dxa"/>
          </w:tcPr>
          <w:p w:rsidR="00661D5D" w:rsidRPr="00EC3E9E" w:rsidRDefault="00661D5D" w:rsidP="00A75E6D">
            <w:r w:rsidRPr="00EC3E9E">
              <w:rPr>
                <w:sz w:val="22"/>
                <w:szCs w:val="22"/>
              </w:rPr>
              <w:t>Didelė rizika tolesniam mokymuisi (%)</w:t>
            </w:r>
          </w:p>
          <w:p w:rsidR="00661D5D" w:rsidRPr="00EC3E9E" w:rsidRDefault="00661D5D" w:rsidP="00A75E6D">
            <w:r w:rsidRPr="00EC3E9E">
              <w:rPr>
                <w:sz w:val="22"/>
                <w:szCs w:val="22"/>
              </w:rPr>
              <w:t>1 grupė</w:t>
            </w:r>
          </w:p>
        </w:tc>
        <w:tc>
          <w:tcPr>
            <w:tcW w:w="2548" w:type="dxa"/>
          </w:tcPr>
          <w:p w:rsidR="00661D5D" w:rsidRPr="00EC3E9E" w:rsidRDefault="00661D5D" w:rsidP="00A75E6D">
            <w:r w:rsidRPr="00EC3E9E">
              <w:rPr>
                <w:sz w:val="22"/>
                <w:szCs w:val="22"/>
              </w:rPr>
              <w:t>Nepakankamai pasirengęs tolesniam mokymuisi</w:t>
            </w:r>
          </w:p>
          <w:p w:rsidR="00661D5D" w:rsidRPr="00EC3E9E" w:rsidRDefault="00661D5D" w:rsidP="00A75E6D">
            <w:r w:rsidRPr="00EC3E9E">
              <w:rPr>
                <w:sz w:val="22"/>
                <w:szCs w:val="22"/>
              </w:rPr>
              <w:t>(%) 2 grupė</w:t>
            </w:r>
          </w:p>
        </w:tc>
        <w:tc>
          <w:tcPr>
            <w:tcW w:w="2548" w:type="dxa"/>
          </w:tcPr>
          <w:p w:rsidR="00661D5D" w:rsidRPr="00EC3E9E" w:rsidRDefault="00661D5D" w:rsidP="00A75E6D">
            <w:r w:rsidRPr="00EC3E9E">
              <w:rPr>
                <w:sz w:val="22"/>
                <w:szCs w:val="22"/>
              </w:rPr>
              <w:t>Pasirengęs tolesniam mokymuisi</w:t>
            </w:r>
          </w:p>
          <w:p w:rsidR="00661D5D" w:rsidRPr="00EC3E9E" w:rsidRDefault="00661D5D" w:rsidP="00A75E6D">
            <w:r w:rsidRPr="00EC3E9E">
              <w:rPr>
                <w:sz w:val="22"/>
                <w:szCs w:val="22"/>
              </w:rPr>
              <w:t>(%)3 grupė</w:t>
            </w:r>
          </w:p>
        </w:tc>
      </w:tr>
      <w:tr w:rsidR="00661D5D" w:rsidRPr="00EC3E9E" w:rsidTr="00A75E6D">
        <w:tc>
          <w:tcPr>
            <w:tcW w:w="1914" w:type="dxa"/>
          </w:tcPr>
          <w:p w:rsidR="00661D5D" w:rsidRPr="00EC3E9E" w:rsidRDefault="00661D5D" w:rsidP="00A75E6D">
            <w:r w:rsidRPr="00EC3E9E">
              <w:rPr>
                <w:sz w:val="22"/>
                <w:szCs w:val="22"/>
              </w:rPr>
              <w:t>Lietuvoje</w:t>
            </w:r>
          </w:p>
        </w:tc>
        <w:tc>
          <w:tcPr>
            <w:tcW w:w="2548" w:type="dxa"/>
          </w:tcPr>
          <w:p w:rsidR="00661D5D" w:rsidRPr="00EC3E9E" w:rsidRDefault="00661D5D" w:rsidP="00A75E6D">
            <w:pPr>
              <w:rPr>
                <w:i/>
              </w:rPr>
            </w:pPr>
            <w:r w:rsidRPr="00EC3E9E">
              <w:rPr>
                <w:i/>
                <w:sz w:val="22"/>
                <w:szCs w:val="22"/>
              </w:rPr>
              <w:t>8,4</w:t>
            </w:r>
          </w:p>
        </w:tc>
        <w:tc>
          <w:tcPr>
            <w:tcW w:w="2548" w:type="dxa"/>
          </w:tcPr>
          <w:p w:rsidR="00661D5D" w:rsidRPr="00EC3E9E" w:rsidRDefault="00661D5D" w:rsidP="00A75E6D">
            <w:pPr>
              <w:rPr>
                <w:i/>
              </w:rPr>
            </w:pPr>
            <w:r w:rsidRPr="00EC3E9E">
              <w:rPr>
                <w:i/>
                <w:sz w:val="22"/>
                <w:szCs w:val="22"/>
              </w:rPr>
              <w:t>30,8</w:t>
            </w:r>
          </w:p>
        </w:tc>
        <w:tc>
          <w:tcPr>
            <w:tcW w:w="2548" w:type="dxa"/>
          </w:tcPr>
          <w:p w:rsidR="00661D5D" w:rsidRPr="00EC3E9E" w:rsidRDefault="00661D5D" w:rsidP="00A75E6D">
            <w:pPr>
              <w:rPr>
                <w:i/>
              </w:rPr>
            </w:pPr>
            <w:r w:rsidRPr="00EC3E9E">
              <w:rPr>
                <w:i/>
                <w:sz w:val="22"/>
                <w:szCs w:val="22"/>
              </w:rPr>
              <w:t>60,8</w:t>
            </w:r>
          </w:p>
        </w:tc>
      </w:tr>
      <w:tr w:rsidR="00661D5D" w:rsidRPr="00EC3E9E" w:rsidTr="00A75E6D">
        <w:tc>
          <w:tcPr>
            <w:tcW w:w="1914" w:type="dxa"/>
          </w:tcPr>
          <w:p w:rsidR="00661D5D" w:rsidRPr="00EC3E9E" w:rsidRDefault="00661D5D" w:rsidP="00A75E6D">
            <w:r w:rsidRPr="00EC3E9E">
              <w:rPr>
                <w:sz w:val="22"/>
                <w:szCs w:val="22"/>
              </w:rPr>
              <w:t>Gimnazijos</w:t>
            </w:r>
          </w:p>
        </w:tc>
        <w:tc>
          <w:tcPr>
            <w:tcW w:w="2548" w:type="dxa"/>
          </w:tcPr>
          <w:p w:rsidR="00661D5D" w:rsidRPr="00EC3E9E" w:rsidRDefault="00661D5D" w:rsidP="00A75E6D">
            <w:pPr>
              <w:rPr>
                <w:i/>
              </w:rPr>
            </w:pPr>
            <w:r w:rsidRPr="00EC3E9E">
              <w:rPr>
                <w:i/>
                <w:sz w:val="22"/>
                <w:szCs w:val="22"/>
              </w:rPr>
              <w:t>7,1</w:t>
            </w:r>
          </w:p>
        </w:tc>
        <w:tc>
          <w:tcPr>
            <w:tcW w:w="2548" w:type="dxa"/>
          </w:tcPr>
          <w:p w:rsidR="00661D5D" w:rsidRPr="00EC3E9E" w:rsidRDefault="00661D5D" w:rsidP="00A75E6D">
            <w:pPr>
              <w:rPr>
                <w:i/>
              </w:rPr>
            </w:pPr>
            <w:r w:rsidRPr="00EC3E9E">
              <w:rPr>
                <w:i/>
                <w:sz w:val="22"/>
                <w:szCs w:val="22"/>
              </w:rPr>
              <w:t>21,4</w:t>
            </w:r>
          </w:p>
        </w:tc>
        <w:tc>
          <w:tcPr>
            <w:tcW w:w="2548" w:type="dxa"/>
          </w:tcPr>
          <w:p w:rsidR="00661D5D" w:rsidRPr="00EC3E9E" w:rsidRDefault="00661D5D" w:rsidP="00A75E6D">
            <w:pPr>
              <w:rPr>
                <w:i/>
              </w:rPr>
            </w:pPr>
            <w:r w:rsidRPr="00EC3E9E">
              <w:rPr>
                <w:i/>
                <w:sz w:val="22"/>
                <w:szCs w:val="22"/>
              </w:rPr>
              <w:t>71,4</w:t>
            </w:r>
          </w:p>
        </w:tc>
      </w:tr>
    </w:tbl>
    <w:p w:rsidR="00661D5D" w:rsidRPr="00EC3E9E" w:rsidRDefault="00661D5D" w:rsidP="00661D5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661D5D" w:rsidRPr="00EC3E9E" w:rsidTr="00A75E6D">
        <w:tc>
          <w:tcPr>
            <w:tcW w:w="1914" w:type="dxa"/>
          </w:tcPr>
          <w:p w:rsidR="00661D5D" w:rsidRPr="00EC3E9E" w:rsidRDefault="00661D5D" w:rsidP="00A75E6D">
            <w:r w:rsidRPr="00EC3E9E">
              <w:rPr>
                <w:sz w:val="22"/>
                <w:szCs w:val="22"/>
              </w:rPr>
              <w:t>Rašymas 2 kl.</w:t>
            </w:r>
          </w:p>
          <w:p w:rsidR="00661D5D" w:rsidRPr="00EC3E9E" w:rsidRDefault="00661D5D" w:rsidP="00A75E6D">
            <w:r w:rsidRPr="00EC3E9E">
              <w:rPr>
                <w:sz w:val="22"/>
                <w:szCs w:val="22"/>
              </w:rPr>
              <w:t>vidurkis surinktų taškų 54,2 %)</w:t>
            </w:r>
          </w:p>
        </w:tc>
        <w:tc>
          <w:tcPr>
            <w:tcW w:w="2548" w:type="dxa"/>
          </w:tcPr>
          <w:p w:rsidR="00661D5D" w:rsidRPr="00EC3E9E" w:rsidRDefault="00661D5D" w:rsidP="00A75E6D">
            <w:r w:rsidRPr="00EC3E9E">
              <w:rPr>
                <w:sz w:val="22"/>
                <w:szCs w:val="22"/>
              </w:rPr>
              <w:t>Didelė rizika tolesniam mokymuisi (%)</w:t>
            </w:r>
          </w:p>
          <w:p w:rsidR="00661D5D" w:rsidRPr="00EC3E9E" w:rsidRDefault="00661D5D" w:rsidP="00A75E6D">
            <w:r w:rsidRPr="00EC3E9E">
              <w:rPr>
                <w:sz w:val="22"/>
                <w:szCs w:val="22"/>
              </w:rPr>
              <w:t>1 grupė</w:t>
            </w:r>
          </w:p>
        </w:tc>
        <w:tc>
          <w:tcPr>
            <w:tcW w:w="2548" w:type="dxa"/>
          </w:tcPr>
          <w:p w:rsidR="00661D5D" w:rsidRPr="00EC3E9E" w:rsidRDefault="00661D5D" w:rsidP="00A75E6D">
            <w:r w:rsidRPr="00EC3E9E">
              <w:rPr>
                <w:sz w:val="22"/>
                <w:szCs w:val="22"/>
              </w:rPr>
              <w:t>Nepakankamai pasirengęs tolesniam mokymuisi</w:t>
            </w:r>
          </w:p>
          <w:p w:rsidR="00661D5D" w:rsidRPr="00EC3E9E" w:rsidRDefault="00661D5D" w:rsidP="00A75E6D">
            <w:r w:rsidRPr="00EC3E9E">
              <w:rPr>
                <w:sz w:val="22"/>
                <w:szCs w:val="22"/>
              </w:rPr>
              <w:t>(%) 2 grupė</w:t>
            </w:r>
          </w:p>
        </w:tc>
        <w:tc>
          <w:tcPr>
            <w:tcW w:w="2548" w:type="dxa"/>
          </w:tcPr>
          <w:p w:rsidR="00661D5D" w:rsidRPr="00EC3E9E" w:rsidRDefault="00661D5D" w:rsidP="00A75E6D">
            <w:r w:rsidRPr="00EC3E9E">
              <w:rPr>
                <w:sz w:val="22"/>
                <w:szCs w:val="22"/>
              </w:rPr>
              <w:t>Pasirengęs tolesniam mokymuisi</w:t>
            </w:r>
          </w:p>
          <w:p w:rsidR="00661D5D" w:rsidRPr="00EC3E9E" w:rsidRDefault="00661D5D" w:rsidP="00A75E6D">
            <w:r w:rsidRPr="00EC3E9E">
              <w:rPr>
                <w:sz w:val="22"/>
                <w:szCs w:val="22"/>
              </w:rPr>
              <w:t>(%)3 grupė</w:t>
            </w:r>
          </w:p>
        </w:tc>
      </w:tr>
      <w:tr w:rsidR="00661D5D" w:rsidRPr="00EC3E9E" w:rsidTr="00A75E6D">
        <w:tc>
          <w:tcPr>
            <w:tcW w:w="1914" w:type="dxa"/>
          </w:tcPr>
          <w:p w:rsidR="00661D5D" w:rsidRPr="00EC3E9E" w:rsidRDefault="00661D5D" w:rsidP="00A75E6D">
            <w:r w:rsidRPr="00EC3E9E">
              <w:rPr>
                <w:sz w:val="22"/>
                <w:szCs w:val="22"/>
              </w:rPr>
              <w:t>Lietuvoje</w:t>
            </w:r>
          </w:p>
        </w:tc>
        <w:tc>
          <w:tcPr>
            <w:tcW w:w="2548" w:type="dxa"/>
          </w:tcPr>
          <w:p w:rsidR="00661D5D" w:rsidRPr="00EC3E9E" w:rsidRDefault="00661D5D" w:rsidP="00A75E6D">
            <w:pPr>
              <w:rPr>
                <w:i/>
              </w:rPr>
            </w:pPr>
            <w:r w:rsidRPr="00EC3E9E">
              <w:rPr>
                <w:i/>
                <w:sz w:val="22"/>
                <w:szCs w:val="22"/>
              </w:rPr>
              <w:t>9,4</w:t>
            </w:r>
          </w:p>
        </w:tc>
        <w:tc>
          <w:tcPr>
            <w:tcW w:w="2548" w:type="dxa"/>
          </w:tcPr>
          <w:p w:rsidR="00661D5D" w:rsidRPr="00EC3E9E" w:rsidRDefault="00661D5D" w:rsidP="00A75E6D">
            <w:pPr>
              <w:rPr>
                <w:i/>
              </w:rPr>
            </w:pPr>
            <w:r w:rsidRPr="00EC3E9E">
              <w:rPr>
                <w:i/>
                <w:sz w:val="22"/>
                <w:szCs w:val="22"/>
              </w:rPr>
              <w:t>27,9</w:t>
            </w:r>
          </w:p>
        </w:tc>
        <w:tc>
          <w:tcPr>
            <w:tcW w:w="2548" w:type="dxa"/>
          </w:tcPr>
          <w:p w:rsidR="00661D5D" w:rsidRPr="00EC3E9E" w:rsidRDefault="00661D5D" w:rsidP="00A75E6D">
            <w:pPr>
              <w:rPr>
                <w:i/>
              </w:rPr>
            </w:pPr>
            <w:r w:rsidRPr="00EC3E9E">
              <w:rPr>
                <w:i/>
                <w:sz w:val="22"/>
                <w:szCs w:val="22"/>
              </w:rPr>
              <w:t>62,7</w:t>
            </w:r>
          </w:p>
        </w:tc>
      </w:tr>
      <w:tr w:rsidR="00661D5D" w:rsidRPr="00EC3E9E" w:rsidTr="00A75E6D">
        <w:tc>
          <w:tcPr>
            <w:tcW w:w="1914" w:type="dxa"/>
          </w:tcPr>
          <w:p w:rsidR="00661D5D" w:rsidRPr="00EC3E9E" w:rsidRDefault="00661D5D" w:rsidP="00A75E6D">
            <w:r w:rsidRPr="00EC3E9E">
              <w:rPr>
                <w:sz w:val="22"/>
                <w:szCs w:val="22"/>
              </w:rPr>
              <w:t>Gimnazijos</w:t>
            </w:r>
          </w:p>
        </w:tc>
        <w:tc>
          <w:tcPr>
            <w:tcW w:w="2548" w:type="dxa"/>
          </w:tcPr>
          <w:p w:rsidR="00661D5D" w:rsidRPr="00EC3E9E" w:rsidRDefault="00661D5D" w:rsidP="00A75E6D">
            <w:pPr>
              <w:rPr>
                <w:i/>
              </w:rPr>
            </w:pPr>
            <w:r w:rsidRPr="00EC3E9E">
              <w:rPr>
                <w:i/>
                <w:sz w:val="22"/>
                <w:szCs w:val="22"/>
              </w:rPr>
              <w:t>35,7</w:t>
            </w:r>
          </w:p>
        </w:tc>
        <w:tc>
          <w:tcPr>
            <w:tcW w:w="2548" w:type="dxa"/>
          </w:tcPr>
          <w:p w:rsidR="00661D5D" w:rsidRPr="00EC3E9E" w:rsidRDefault="00661D5D" w:rsidP="00A75E6D">
            <w:pPr>
              <w:rPr>
                <w:i/>
              </w:rPr>
            </w:pPr>
            <w:r w:rsidRPr="00EC3E9E">
              <w:rPr>
                <w:i/>
                <w:sz w:val="22"/>
                <w:szCs w:val="22"/>
              </w:rPr>
              <w:t>35,7</w:t>
            </w:r>
          </w:p>
        </w:tc>
        <w:tc>
          <w:tcPr>
            <w:tcW w:w="2548" w:type="dxa"/>
          </w:tcPr>
          <w:p w:rsidR="00661D5D" w:rsidRPr="00EC3E9E" w:rsidRDefault="00661D5D" w:rsidP="00A75E6D">
            <w:pPr>
              <w:rPr>
                <w:i/>
              </w:rPr>
            </w:pPr>
            <w:r w:rsidRPr="00EC3E9E">
              <w:rPr>
                <w:i/>
                <w:sz w:val="22"/>
                <w:szCs w:val="22"/>
              </w:rPr>
              <w:t>28,6</w:t>
            </w:r>
          </w:p>
        </w:tc>
      </w:tr>
    </w:tbl>
    <w:p w:rsidR="00661D5D" w:rsidRPr="00EC3E9E" w:rsidRDefault="00661D5D" w:rsidP="00661D5D">
      <w:pPr>
        <w:jc w:val="both"/>
        <w:rPr>
          <w:sz w:val="22"/>
          <w:szCs w:val="22"/>
        </w:rPr>
      </w:pPr>
    </w:p>
    <w:p w:rsidR="00661D5D" w:rsidRDefault="00661D5D" w:rsidP="00661D5D">
      <w:pPr>
        <w:jc w:val="both"/>
        <w:rPr>
          <w:b/>
          <w:i/>
          <w:sz w:val="22"/>
          <w:szCs w:val="22"/>
        </w:rPr>
      </w:pPr>
      <w:r w:rsidRPr="00EC3E9E">
        <w:rPr>
          <w:b/>
          <w:i/>
          <w:sz w:val="22"/>
          <w:szCs w:val="22"/>
        </w:rPr>
        <w:t>Tolimesnė abiturientų veikla:</w:t>
      </w:r>
    </w:p>
    <w:p w:rsidR="00661D5D" w:rsidRPr="00EC3E9E" w:rsidRDefault="00661D5D" w:rsidP="00661D5D">
      <w:pPr>
        <w:jc w:val="both"/>
        <w:rPr>
          <w:b/>
          <w:i/>
          <w:sz w:val="22"/>
          <w:szCs w:val="22"/>
        </w:rPr>
      </w:pPr>
    </w:p>
    <w:tbl>
      <w:tblPr>
        <w:tblW w:w="8931" w:type="dxa"/>
        <w:tblInd w:w="445" w:type="dxa"/>
        <w:tblLayout w:type="fixed"/>
        <w:tblCellMar>
          <w:left w:w="0" w:type="dxa"/>
          <w:right w:w="0" w:type="dxa"/>
        </w:tblCellMar>
        <w:tblLook w:val="04A0"/>
      </w:tblPr>
      <w:tblGrid>
        <w:gridCol w:w="590"/>
        <w:gridCol w:w="1323"/>
        <w:gridCol w:w="1043"/>
        <w:gridCol w:w="2236"/>
        <w:gridCol w:w="1256"/>
        <w:gridCol w:w="1720"/>
        <w:gridCol w:w="763"/>
      </w:tblGrid>
      <w:tr w:rsidR="00661D5D" w:rsidRPr="00EC3E9E" w:rsidTr="00A75E6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Nr.</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Abiturientųskaičius</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Gavoatestatus</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Mokosiaukštosiosemokyklose</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Kolegijose</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Profesinėsemokyklose</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val="ru-RU" w:eastAsia="ru-RU"/>
              </w:rPr>
            </w:pPr>
            <w:r w:rsidRPr="00EC3E9E">
              <w:rPr>
                <w:sz w:val="22"/>
                <w:szCs w:val="22"/>
                <w:lang w:val="ru-RU" w:eastAsia="ru-RU"/>
              </w:rPr>
              <w:t>Dirba</w:t>
            </w:r>
          </w:p>
        </w:tc>
      </w:tr>
      <w:tr w:rsidR="00661D5D" w:rsidRPr="00EC3E9E" w:rsidTr="00A75E6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D5D" w:rsidRPr="00EC3E9E" w:rsidRDefault="00661D5D" w:rsidP="00A75E6D">
            <w:pPr>
              <w:spacing w:before="100" w:beforeAutospacing="1" w:after="100" w:afterAutospacing="1"/>
              <w:rPr>
                <w:lang w:eastAsia="ru-RU"/>
              </w:rPr>
            </w:pPr>
            <w:r w:rsidRPr="00EC3E9E">
              <w:rPr>
                <w:sz w:val="22"/>
                <w:szCs w:val="22"/>
                <w:lang w:val="ru-RU" w:eastAsia="ru-RU"/>
              </w:rPr>
              <w:t> </w:t>
            </w:r>
            <w:r w:rsidRPr="00EC3E9E">
              <w:rPr>
                <w:sz w:val="22"/>
                <w:szCs w:val="22"/>
                <w:lang w:eastAsia="ru-RU"/>
              </w:rPr>
              <w:t>1.</w:t>
            </w:r>
          </w:p>
        </w:tc>
        <w:tc>
          <w:tcPr>
            <w:tcW w:w="1323"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8</w:t>
            </w:r>
          </w:p>
        </w:tc>
        <w:tc>
          <w:tcPr>
            <w:tcW w:w="1043"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8</w:t>
            </w:r>
          </w:p>
        </w:tc>
        <w:tc>
          <w:tcPr>
            <w:tcW w:w="2236"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1</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5</w:t>
            </w:r>
          </w:p>
        </w:tc>
        <w:tc>
          <w:tcPr>
            <w:tcW w:w="1720"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1</w:t>
            </w:r>
          </w:p>
        </w:tc>
        <w:tc>
          <w:tcPr>
            <w:tcW w:w="763" w:type="dxa"/>
            <w:tcBorders>
              <w:top w:val="nil"/>
              <w:left w:val="nil"/>
              <w:bottom w:val="single" w:sz="8" w:space="0" w:color="auto"/>
              <w:right w:val="single" w:sz="8" w:space="0" w:color="auto"/>
            </w:tcBorders>
            <w:tcMar>
              <w:top w:w="0" w:type="dxa"/>
              <w:left w:w="108" w:type="dxa"/>
              <w:bottom w:w="0" w:type="dxa"/>
              <w:right w:w="108" w:type="dxa"/>
            </w:tcMar>
          </w:tcPr>
          <w:p w:rsidR="00661D5D" w:rsidRPr="00EC3E9E" w:rsidRDefault="00661D5D" w:rsidP="00A75E6D">
            <w:pPr>
              <w:spacing w:before="100" w:beforeAutospacing="1" w:after="100" w:afterAutospacing="1"/>
              <w:rPr>
                <w:lang w:eastAsia="ru-RU"/>
              </w:rPr>
            </w:pPr>
            <w:r>
              <w:rPr>
                <w:sz w:val="22"/>
                <w:szCs w:val="22"/>
                <w:lang w:eastAsia="ru-RU"/>
              </w:rPr>
              <w:t>1</w:t>
            </w:r>
          </w:p>
        </w:tc>
      </w:tr>
    </w:tbl>
    <w:p w:rsidR="00661D5D" w:rsidRPr="00EC3E9E" w:rsidRDefault="00661D5D" w:rsidP="00661D5D">
      <w:pPr>
        <w:rPr>
          <w:sz w:val="22"/>
          <w:szCs w:val="22"/>
        </w:rPr>
      </w:pPr>
    </w:p>
    <w:p w:rsidR="00661D5D" w:rsidRDefault="00661D5D" w:rsidP="00661D5D">
      <w:pPr>
        <w:rPr>
          <w:b/>
          <w:i/>
          <w:sz w:val="22"/>
          <w:szCs w:val="22"/>
        </w:rPr>
      </w:pPr>
      <w:r w:rsidRPr="00EC3E9E">
        <w:rPr>
          <w:b/>
          <w:i/>
          <w:sz w:val="22"/>
          <w:szCs w:val="22"/>
        </w:rPr>
        <w:t>Tolimesnė dešimtokų veikla:</w:t>
      </w:r>
    </w:p>
    <w:p w:rsidR="00661D5D" w:rsidRPr="00EC3E9E" w:rsidRDefault="00661D5D" w:rsidP="00661D5D">
      <w:pPr>
        <w:rPr>
          <w:b/>
          <w:i/>
          <w:sz w:val="22"/>
          <w:szCs w:val="22"/>
        </w:rPr>
      </w:pPr>
    </w:p>
    <w:tbl>
      <w:tblPr>
        <w:tblStyle w:val="Lentelstinklelis1"/>
        <w:tblW w:w="9180" w:type="dxa"/>
        <w:tblLook w:val="04A0"/>
      </w:tblPr>
      <w:tblGrid>
        <w:gridCol w:w="817"/>
        <w:gridCol w:w="1985"/>
        <w:gridCol w:w="2409"/>
        <w:gridCol w:w="2835"/>
        <w:gridCol w:w="1134"/>
      </w:tblGrid>
      <w:tr w:rsidR="00661D5D" w:rsidRPr="00EC3E9E" w:rsidTr="00A75E6D">
        <w:tc>
          <w:tcPr>
            <w:tcW w:w="817" w:type="dxa"/>
          </w:tcPr>
          <w:p w:rsidR="00661D5D" w:rsidRPr="00EC3E9E" w:rsidRDefault="00661D5D" w:rsidP="00A75E6D">
            <w:pPr>
              <w:rPr>
                <w:sz w:val="22"/>
                <w:szCs w:val="22"/>
              </w:rPr>
            </w:pPr>
            <w:r w:rsidRPr="00EC3E9E">
              <w:rPr>
                <w:sz w:val="22"/>
                <w:szCs w:val="22"/>
              </w:rPr>
              <w:t xml:space="preserve">Nr. </w:t>
            </w:r>
          </w:p>
        </w:tc>
        <w:tc>
          <w:tcPr>
            <w:tcW w:w="1985" w:type="dxa"/>
          </w:tcPr>
          <w:p w:rsidR="00661D5D" w:rsidRPr="00EC3E9E" w:rsidRDefault="00661D5D" w:rsidP="00A75E6D">
            <w:pPr>
              <w:rPr>
                <w:sz w:val="22"/>
                <w:szCs w:val="22"/>
              </w:rPr>
            </w:pPr>
            <w:r w:rsidRPr="00EC3E9E">
              <w:rPr>
                <w:sz w:val="22"/>
                <w:szCs w:val="22"/>
              </w:rPr>
              <w:t>Dešimtokų skaičius</w:t>
            </w:r>
          </w:p>
        </w:tc>
        <w:tc>
          <w:tcPr>
            <w:tcW w:w="2409" w:type="dxa"/>
          </w:tcPr>
          <w:p w:rsidR="00661D5D" w:rsidRPr="00EC3E9E" w:rsidRDefault="00661D5D" w:rsidP="00A75E6D">
            <w:pPr>
              <w:rPr>
                <w:sz w:val="22"/>
                <w:szCs w:val="22"/>
              </w:rPr>
            </w:pPr>
            <w:r w:rsidRPr="00EC3E9E">
              <w:rPr>
                <w:sz w:val="22"/>
                <w:szCs w:val="22"/>
              </w:rPr>
              <w:t>Mokosi gimnazijoje</w:t>
            </w:r>
          </w:p>
        </w:tc>
        <w:tc>
          <w:tcPr>
            <w:tcW w:w="2835" w:type="dxa"/>
          </w:tcPr>
          <w:p w:rsidR="00661D5D" w:rsidRPr="00EC3E9E" w:rsidRDefault="00661D5D" w:rsidP="00A75E6D">
            <w:pPr>
              <w:rPr>
                <w:sz w:val="22"/>
                <w:szCs w:val="22"/>
              </w:rPr>
            </w:pPr>
            <w:r w:rsidRPr="00EC3E9E">
              <w:rPr>
                <w:sz w:val="22"/>
                <w:szCs w:val="22"/>
              </w:rPr>
              <w:t>Mokosi kitoje mokykloje</w:t>
            </w:r>
          </w:p>
        </w:tc>
        <w:tc>
          <w:tcPr>
            <w:tcW w:w="1134" w:type="dxa"/>
          </w:tcPr>
          <w:p w:rsidR="00661D5D" w:rsidRPr="00EC3E9E" w:rsidRDefault="00661D5D" w:rsidP="00A75E6D">
            <w:pPr>
              <w:rPr>
                <w:sz w:val="22"/>
                <w:szCs w:val="22"/>
              </w:rPr>
            </w:pPr>
            <w:r w:rsidRPr="00EC3E9E">
              <w:rPr>
                <w:sz w:val="22"/>
                <w:szCs w:val="22"/>
              </w:rPr>
              <w:t>Kita</w:t>
            </w:r>
          </w:p>
        </w:tc>
      </w:tr>
      <w:tr w:rsidR="00661D5D" w:rsidRPr="00EC3E9E" w:rsidTr="00A75E6D">
        <w:tc>
          <w:tcPr>
            <w:tcW w:w="817" w:type="dxa"/>
          </w:tcPr>
          <w:p w:rsidR="00661D5D" w:rsidRPr="00EC3E9E" w:rsidRDefault="00661D5D" w:rsidP="00A75E6D">
            <w:pPr>
              <w:rPr>
                <w:sz w:val="22"/>
                <w:szCs w:val="22"/>
              </w:rPr>
            </w:pPr>
            <w:r w:rsidRPr="00EC3E9E">
              <w:rPr>
                <w:sz w:val="22"/>
                <w:szCs w:val="22"/>
              </w:rPr>
              <w:t>1.</w:t>
            </w:r>
          </w:p>
        </w:tc>
        <w:tc>
          <w:tcPr>
            <w:tcW w:w="1985" w:type="dxa"/>
          </w:tcPr>
          <w:p w:rsidR="00661D5D" w:rsidRPr="00EC3E9E" w:rsidRDefault="00661D5D" w:rsidP="00A75E6D">
            <w:pPr>
              <w:rPr>
                <w:sz w:val="22"/>
                <w:szCs w:val="22"/>
              </w:rPr>
            </w:pPr>
            <w:r>
              <w:rPr>
                <w:sz w:val="22"/>
                <w:szCs w:val="22"/>
              </w:rPr>
              <w:t>13</w:t>
            </w:r>
          </w:p>
        </w:tc>
        <w:tc>
          <w:tcPr>
            <w:tcW w:w="2409" w:type="dxa"/>
          </w:tcPr>
          <w:p w:rsidR="00661D5D" w:rsidRPr="00EC3E9E" w:rsidRDefault="00661D5D" w:rsidP="00A75E6D">
            <w:pPr>
              <w:rPr>
                <w:sz w:val="22"/>
                <w:szCs w:val="22"/>
              </w:rPr>
            </w:pPr>
            <w:r>
              <w:rPr>
                <w:sz w:val="22"/>
                <w:szCs w:val="22"/>
              </w:rPr>
              <w:t>10</w:t>
            </w:r>
          </w:p>
        </w:tc>
        <w:tc>
          <w:tcPr>
            <w:tcW w:w="2835" w:type="dxa"/>
          </w:tcPr>
          <w:p w:rsidR="00661D5D" w:rsidRPr="00EC3E9E" w:rsidRDefault="00661D5D" w:rsidP="00A75E6D">
            <w:pPr>
              <w:rPr>
                <w:sz w:val="22"/>
                <w:szCs w:val="22"/>
              </w:rPr>
            </w:pPr>
            <w:r>
              <w:rPr>
                <w:sz w:val="22"/>
                <w:szCs w:val="22"/>
              </w:rPr>
              <w:t>1</w:t>
            </w:r>
          </w:p>
        </w:tc>
        <w:tc>
          <w:tcPr>
            <w:tcW w:w="1134" w:type="dxa"/>
          </w:tcPr>
          <w:p w:rsidR="00661D5D" w:rsidRPr="00EC3E9E" w:rsidRDefault="00661D5D" w:rsidP="00A75E6D">
            <w:pPr>
              <w:rPr>
                <w:sz w:val="22"/>
                <w:szCs w:val="22"/>
              </w:rPr>
            </w:pPr>
            <w:r>
              <w:rPr>
                <w:sz w:val="22"/>
                <w:szCs w:val="22"/>
              </w:rPr>
              <w:t>2</w:t>
            </w:r>
          </w:p>
        </w:tc>
      </w:tr>
    </w:tbl>
    <w:p w:rsidR="00661D5D" w:rsidRDefault="00661D5D" w:rsidP="00661D5D">
      <w:pPr>
        <w:spacing w:line="360" w:lineRule="auto"/>
        <w:jc w:val="both"/>
        <w:outlineLvl w:val="0"/>
        <w:rPr>
          <w:rFonts w:eastAsia="Calibri"/>
          <w:b/>
          <w:sz w:val="22"/>
          <w:szCs w:val="22"/>
        </w:rPr>
      </w:pPr>
    </w:p>
    <w:p w:rsidR="00661D5D" w:rsidRPr="006F31DD" w:rsidRDefault="00661D5D" w:rsidP="00661D5D">
      <w:pPr>
        <w:spacing w:line="360" w:lineRule="auto"/>
        <w:jc w:val="both"/>
        <w:outlineLvl w:val="0"/>
        <w:rPr>
          <w:rFonts w:eastAsia="Calibri"/>
          <w:b/>
          <w:sz w:val="22"/>
          <w:szCs w:val="22"/>
        </w:rPr>
      </w:pPr>
      <w:r w:rsidRPr="006F31DD">
        <w:rPr>
          <w:rFonts w:eastAsia="Calibri"/>
          <w:b/>
          <w:sz w:val="22"/>
          <w:szCs w:val="22"/>
        </w:rPr>
        <w:t>Mokinių pasiekimai  2017 metais:</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Konkursas ,,250 metų nuo Paulavos Respublikos įkūrimo“/ literatūrinė dalis – I vieta (Violeta Savel, Andželika Drab, mokytojas Lech Rožanovskij).</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Konkursas ,,250 metų nuo Paulavos Respublikos įkūrimo“/ meninė dalis – III vieta (Kristina Adamovič, mokytoja KatažinaSokolovskaja).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Konkursas ,,Karnavalinis kostiumas“ – III vieta, Dorota Nosovič, mokytoja Katažina Sokolovskaja.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XVIII vaikų ir jaunimo lenkų dainos festivalis – III vieta, Marta Valiukevič, mokytoja Ana Jasinskaja.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,,Kresy 2017“ – Pagyrimas, Marta Valiukevič, mokytoja Ana Jasinskaja.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Rajoninis diktantas ,,V. Pruso plunksna” – I vieta, Emilija Šumska.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LGMA geografijos olimpiada ,,Mano gaublis“ – II vieta, Emilija Šumska.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Tarptautinis matematikos konkursas ,,Su matematika per pasaulį“ – Emilija Šumska, Edvin Junda (dalyvavo tarptautinėje konkurso nugalėtojų stovykloje Ostrudoje“, mokytoja Raisa Novickaja.</w:t>
      </w:r>
    </w:p>
    <w:p w:rsidR="00661D5D" w:rsidRPr="00EC3E9E" w:rsidRDefault="00661D5D" w:rsidP="00661D5D">
      <w:pPr>
        <w:numPr>
          <w:ilvl w:val="0"/>
          <w:numId w:val="28"/>
        </w:numPr>
        <w:jc w:val="both"/>
        <w:rPr>
          <w:rFonts w:eastAsia="Calibri"/>
          <w:sz w:val="22"/>
          <w:szCs w:val="22"/>
        </w:rPr>
      </w:pPr>
      <w:r w:rsidRPr="00EC3E9E">
        <w:rPr>
          <w:rFonts w:eastAsia="Calibri"/>
          <w:sz w:val="22"/>
          <w:szCs w:val="22"/>
        </w:rPr>
        <w:t>Respublikinis religinės poezijos konkursas ,,Motina, kuri mus pažįsta“ – III vieta, Arnold Tyševič.</w:t>
      </w:r>
    </w:p>
    <w:p w:rsidR="00661D5D" w:rsidRPr="00EC3E9E" w:rsidRDefault="00661D5D" w:rsidP="00661D5D">
      <w:pPr>
        <w:spacing w:before="100" w:beforeAutospacing="1" w:after="100" w:afterAutospacing="1"/>
        <w:rPr>
          <w:rFonts w:eastAsia="Calibri"/>
          <w:b/>
          <w:bCs/>
          <w:sz w:val="22"/>
          <w:szCs w:val="22"/>
        </w:rPr>
      </w:pPr>
      <w:r w:rsidRPr="00EC3E9E">
        <w:rPr>
          <w:rFonts w:eastAsia="Calibri"/>
          <w:b/>
          <w:bCs/>
          <w:sz w:val="22"/>
          <w:szCs w:val="22"/>
        </w:rPr>
        <w:t>Finansų valdymas</w:t>
      </w:r>
    </w:p>
    <w:p w:rsidR="00661D5D" w:rsidRPr="00EC3E9E" w:rsidRDefault="00661D5D" w:rsidP="00661D5D">
      <w:pPr>
        <w:spacing w:before="100" w:beforeAutospacing="1" w:after="100" w:afterAutospacing="1"/>
        <w:rPr>
          <w:rFonts w:eastAsia="Calibri"/>
          <w:b/>
          <w:bCs/>
          <w:color w:val="FF0000"/>
          <w:sz w:val="22"/>
          <w:szCs w:val="22"/>
        </w:rPr>
      </w:pPr>
      <w:r w:rsidRPr="00EC3E9E">
        <w:rPr>
          <w:rFonts w:eastAsia="Calibri"/>
          <w:b/>
          <w:bCs/>
          <w:sz w:val="22"/>
          <w:szCs w:val="22"/>
        </w:rPr>
        <w:t>Patvirtintų asignavimų panaudojimas per ataskaitinį laikotarpį – 201</w:t>
      </w:r>
      <w:r>
        <w:rPr>
          <w:rFonts w:eastAsia="Calibri"/>
          <w:b/>
          <w:bCs/>
          <w:sz w:val="22"/>
          <w:szCs w:val="22"/>
        </w:rPr>
        <w:t xml:space="preserve">7 </w:t>
      </w:r>
      <w:r w:rsidRPr="00EC3E9E">
        <w:rPr>
          <w:rFonts w:eastAsia="Calibri"/>
          <w:b/>
          <w:bCs/>
          <w:sz w:val="22"/>
          <w:szCs w:val="22"/>
        </w:rPr>
        <w:t>metai</w:t>
      </w:r>
    </w:p>
    <w:tbl>
      <w:tblPr>
        <w:tblStyle w:val="Lentelstinklelis"/>
        <w:tblW w:w="10473" w:type="dxa"/>
        <w:tblInd w:w="-459" w:type="dxa"/>
        <w:tblLayout w:type="fixed"/>
        <w:tblLook w:val="04A0"/>
      </w:tblPr>
      <w:tblGrid>
        <w:gridCol w:w="567"/>
        <w:gridCol w:w="2977"/>
        <w:gridCol w:w="1134"/>
        <w:gridCol w:w="1174"/>
        <w:gridCol w:w="1236"/>
        <w:gridCol w:w="1323"/>
        <w:gridCol w:w="1229"/>
        <w:gridCol w:w="833"/>
      </w:tblGrid>
      <w:tr w:rsidR="00661D5D" w:rsidRPr="00075521" w:rsidTr="00A75E6D">
        <w:trPr>
          <w:trHeight w:val="1266"/>
        </w:trPr>
        <w:tc>
          <w:tcPr>
            <w:tcW w:w="567" w:type="dxa"/>
            <w:vAlign w:val="center"/>
          </w:tcPr>
          <w:p w:rsidR="00661D5D" w:rsidRPr="00075521" w:rsidRDefault="00661D5D" w:rsidP="00A75E6D">
            <w:pPr>
              <w:jc w:val="center"/>
              <w:rPr>
                <w:sz w:val="18"/>
                <w:szCs w:val="18"/>
              </w:rPr>
            </w:pPr>
            <w:r w:rsidRPr="00075521">
              <w:rPr>
                <w:sz w:val="18"/>
                <w:szCs w:val="18"/>
              </w:rPr>
              <w:t>Eil. Nr.</w:t>
            </w:r>
          </w:p>
        </w:tc>
        <w:tc>
          <w:tcPr>
            <w:tcW w:w="2977" w:type="dxa"/>
            <w:vAlign w:val="center"/>
          </w:tcPr>
          <w:p w:rsidR="00661D5D" w:rsidRPr="00075521" w:rsidRDefault="00661D5D" w:rsidP="00A75E6D">
            <w:pPr>
              <w:jc w:val="center"/>
              <w:rPr>
                <w:sz w:val="18"/>
                <w:szCs w:val="18"/>
              </w:rPr>
            </w:pPr>
            <w:r w:rsidRPr="00075521">
              <w:rPr>
                <w:sz w:val="18"/>
                <w:szCs w:val="18"/>
              </w:rPr>
              <w:t>Finansavimo šaltinis</w:t>
            </w:r>
          </w:p>
        </w:tc>
        <w:tc>
          <w:tcPr>
            <w:tcW w:w="1134" w:type="dxa"/>
            <w:vAlign w:val="center"/>
          </w:tcPr>
          <w:p w:rsidR="00661D5D" w:rsidRPr="00075521" w:rsidRDefault="00661D5D" w:rsidP="00A75E6D">
            <w:pPr>
              <w:jc w:val="center"/>
              <w:rPr>
                <w:sz w:val="18"/>
                <w:szCs w:val="18"/>
              </w:rPr>
            </w:pPr>
            <w:r w:rsidRPr="00075521">
              <w:rPr>
                <w:sz w:val="18"/>
                <w:szCs w:val="18"/>
              </w:rPr>
              <w:t>Lėšų likutis ataskaitinio laikotarpio pradžioje</w:t>
            </w:r>
          </w:p>
          <w:p w:rsidR="00661D5D" w:rsidRPr="00075521" w:rsidRDefault="00661D5D" w:rsidP="00A75E6D">
            <w:pPr>
              <w:jc w:val="center"/>
              <w:rPr>
                <w:sz w:val="18"/>
                <w:szCs w:val="18"/>
              </w:rPr>
            </w:pPr>
            <w:r w:rsidRPr="00075521">
              <w:rPr>
                <w:sz w:val="18"/>
                <w:szCs w:val="18"/>
              </w:rPr>
              <w:t>(Eur)</w:t>
            </w:r>
          </w:p>
        </w:tc>
        <w:tc>
          <w:tcPr>
            <w:tcW w:w="1174" w:type="dxa"/>
            <w:vAlign w:val="center"/>
          </w:tcPr>
          <w:p w:rsidR="00661D5D" w:rsidRPr="00075521" w:rsidRDefault="00661D5D" w:rsidP="00A75E6D">
            <w:pPr>
              <w:jc w:val="center"/>
              <w:rPr>
                <w:sz w:val="18"/>
                <w:szCs w:val="18"/>
              </w:rPr>
            </w:pPr>
            <w:r w:rsidRPr="00075521">
              <w:rPr>
                <w:sz w:val="18"/>
                <w:szCs w:val="18"/>
              </w:rPr>
              <w:t>Kreditorinis įsiskolinimas ataskaitinio laikotarpio pradžioje</w:t>
            </w:r>
          </w:p>
          <w:p w:rsidR="00661D5D" w:rsidRPr="00075521" w:rsidRDefault="00661D5D" w:rsidP="00A75E6D">
            <w:pPr>
              <w:jc w:val="center"/>
              <w:rPr>
                <w:sz w:val="18"/>
                <w:szCs w:val="18"/>
              </w:rPr>
            </w:pPr>
            <w:r w:rsidRPr="00075521">
              <w:rPr>
                <w:sz w:val="18"/>
                <w:szCs w:val="18"/>
              </w:rPr>
              <w:t>(Eur)</w:t>
            </w:r>
          </w:p>
        </w:tc>
        <w:tc>
          <w:tcPr>
            <w:tcW w:w="1236" w:type="dxa"/>
            <w:vAlign w:val="center"/>
          </w:tcPr>
          <w:p w:rsidR="00661D5D" w:rsidRPr="00075521" w:rsidRDefault="00661D5D" w:rsidP="00A75E6D">
            <w:pPr>
              <w:jc w:val="center"/>
              <w:rPr>
                <w:sz w:val="18"/>
                <w:szCs w:val="18"/>
              </w:rPr>
            </w:pPr>
            <w:r w:rsidRPr="00075521">
              <w:rPr>
                <w:sz w:val="18"/>
                <w:szCs w:val="18"/>
              </w:rPr>
              <w:t>Gauti asignavimai per ataskaitinį laikotarpį</w:t>
            </w:r>
          </w:p>
          <w:p w:rsidR="00661D5D" w:rsidRPr="00075521" w:rsidRDefault="00661D5D" w:rsidP="00A75E6D">
            <w:pPr>
              <w:jc w:val="center"/>
              <w:rPr>
                <w:sz w:val="18"/>
                <w:szCs w:val="18"/>
              </w:rPr>
            </w:pPr>
            <w:r w:rsidRPr="00075521">
              <w:rPr>
                <w:sz w:val="18"/>
                <w:szCs w:val="18"/>
              </w:rPr>
              <w:t>(Eur)</w:t>
            </w:r>
          </w:p>
        </w:tc>
        <w:tc>
          <w:tcPr>
            <w:tcW w:w="1323" w:type="dxa"/>
            <w:vAlign w:val="center"/>
          </w:tcPr>
          <w:p w:rsidR="00661D5D" w:rsidRPr="00075521" w:rsidRDefault="00661D5D" w:rsidP="00A75E6D">
            <w:pPr>
              <w:jc w:val="center"/>
              <w:rPr>
                <w:sz w:val="18"/>
                <w:szCs w:val="18"/>
              </w:rPr>
            </w:pPr>
            <w:r w:rsidRPr="00075521">
              <w:rPr>
                <w:sz w:val="18"/>
                <w:szCs w:val="18"/>
              </w:rPr>
              <w:t>Panaudoti asignavimai per ataskaitinį laikotarpį</w:t>
            </w:r>
          </w:p>
          <w:p w:rsidR="00661D5D" w:rsidRPr="00075521" w:rsidRDefault="00661D5D" w:rsidP="00A75E6D">
            <w:pPr>
              <w:jc w:val="center"/>
              <w:rPr>
                <w:sz w:val="18"/>
                <w:szCs w:val="18"/>
              </w:rPr>
            </w:pPr>
            <w:r w:rsidRPr="00075521">
              <w:rPr>
                <w:sz w:val="18"/>
                <w:szCs w:val="18"/>
              </w:rPr>
              <w:t>(Eur)</w:t>
            </w:r>
          </w:p>
        </w:tc>
        <w:tc>
          <w:tcPr>
            <w:tcW w:w="1229" w:type="dxa"/>
            <w:vAlign w:val="center"/>
          </w:tcPr>
          <w:p w:rsidR="00661D5D" w:rsidRPr="00075521" w:rsidRDefault="00661D5D" w:rsidP="00A75E6D">
            <w:pPr>
              <w:jc w:val="center"/>
              <w:rPr>
                <w:sz w:val="18"/>
                <w:szCs w:val="18"/>
              </w:rPr>
            </w:pPr>
            <w:r w:rsidRPr="00075521">
              <w:rPr>
                <w:sz w:val="18"/>
                <w:szCs w:val="18"/>
              </w:rPr>
              <w:t>Kreditorinis įsiskolinimas</w:t>
            </w:r>
          </w:p>
          <w:p w:rsidR="00661D5D" w:rsidRPr="00075521" w:rsidRDefault="00661D5D" w:rsidP="00A75E6D">
            <w:pPr>
              <w:jc w:val="center"/>
              <w:rPr>
                <w:sz w:val="18"/>
                <w:szCs w:val="18"/>
              </w:rPr>
            </w:pPr>
            <w:r w:rsidRPr="00075521">
              <w:rPr>
                <w:sz w:val="18"/>
                <w:szCs w:val="18"/>
              </w:rPr>
              <w:t>ataskaitinio laikotarpio pabaigoje</w:t>
            </w:r>
          </w:p>
          <w:p w:rsidR="00661D5D" w:rsidRPr="00075521" w:rsidRDefault="00661D5D" w:rsidP="00A75E6D">
            <w:pPr>
              <w:jc w:val="center"/>
              <w:rPr>
                <w:sz w:val="18"/>
                <w:szCs w:val="18"/>
              </w:rPr>
            </w:pPr>
            <w:r w:rsidRPr="00075521">
              <w:rPr>
                <w:sz w:val="18"/>
                <w:szCs w:val="18"/>
              </w:rPr>
              <w:t>(Eur)</w:t>
            </w:r>
          </w:p>
        </w:tc>
        <w:tc>
          <w:tcPr>
            <w:tcW w:w="833" w:type="dxa"/>
            <w:vAlign w:val="center"/>
          </w:tcPr>
          <w:p w:rsidR="00661D5D" w:rsidRPr="00075521" w:rsidRDefault="00661D5D" w:rsidP="00A75E6D">
            <w:pPr>
              <w:jc w:val="center"/>
              <w:rPr>
                <w:sz w:val="18"/>
                <w:szCs w:val="18"/>
              </w:rPr>
            </w:pPr>
            <w:r w:rsidRPr="00075521">
              <w:rPr>
                <w:sz w:val="18"/>
                <w:szCs w:val="18"/>
              </w:rPr>
              <w:t>Pasta-bos</w:t>
            </w: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1.</w:t>
            </w:r>
          </w:p>
        </w:tc>
        <w:tc>
          <w:tcPr>
            <w:tcW w:w="2977" w:type="dxa"/>
          </w:tcPr>
          <w:p w:rsidR="00661D5D" w:rsidRPr="00EC3E9E" w:rsidRDefault="00661D5D" w:rsidP="00A75E6D">
            <w:pPr>
              <w:rPr>
                <w:sz w:val="22"/>
                <w:szCs w:val="22"/>
              </w:rPr>
            </w:pPr>
            <w:r w:rsidRPr="00EC3E9E">
              <w:rPr>
                <w:sz w:val="22"/>
                <w:szCs w:val="22"/>
              </w:rPr>
              <w:t>Mokymo lėšos (klasės krepšelio lėšos)</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316136,69</w:t>
            </w:r>
          </w:p>
        </w:tc>
        <w:tc>
          <w:tcPr>
            <w:tcW w:w="1323" w:type="dxa"/>
            <w:vAlign w:val="center"/>
          </w:tcPr>
          <w:p w:rsidR="00661D5D" w:rsidRPr="00EC3E9E" w:rsidRDefault="00661D5D" w:rsidP="00A75E6D">
            <w:pPr>
              <w:jc w:val="center"/>
              <w:rPr>
                <w:sz w:val="22"/>
                <w:szCs w:val="22"/>
              </w:rPr>
            </w:pPr>
            <w:r w:rsidRPr="00EC3E9E">
              <w:rPr>
                <w:sz w:val="22"/>
                <w:szCs w:val="22"/>
              </w:rPr>
              <w:t>316136,69</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lastRenderedPageBreak/>
              <w:t>2.</w:t>
            </w:r>
          </w:p>
        </w:tc>
        <w:tc>
          <w:tcPr>
            <w:tcW w:w="2977" w:type="dxa"/>
            <w:vAlign w:val="center"/>
          </w:tcPr>
          <w:p w:rsidR="00661D5D" w:rsidRPr="00EC3E9E" w:rsidRDefault="00661D5D" w:rsidP="00A75E6D">
            <w:pPr>
              <w:rPr>
                <w:sz w:val="22"/>
                <w:szCs w:val="22"/>
              </w:rPr>
            </w:pPr>
            <w:r w:rsidRPr="00EC3E9E">
              <w:rPr>
                <w:sz w:val="22"/>
                <w:szCs w:val="22"/>
              </w:rPr>
              <w:t>Aplinkos lėšos (Savivaldybės biudžeto lėšos)</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136136,97</w:t>
            </w:r>
          </w:p>
        </w:tc>
        <w:tc>
          <w:tcPr>
            <w:tcW w:w="1323" w:type="dxa"/>
            <w:vAlign w:val="center"/>
          </w:tcPr>
          <w:p w:rsidR="00661D5D" w:rsidRPr="00EC3E9E" w:rsidRDefault="00661D5D" w:rsidP="00A75E6D">
            <w:pPr>
              <w:jc w:val="center"/>
              <w:rPr>
                <w:sz w:val="22"/>
                <w:szCs w:val="22"/>
              </w:rPr>
            </w:pPr>
            <w:r w:rsidRPr="00EC3E9E">
              <w:rPr>
                <w:sz w:val="22"/>
                <w:szCs w:val="22"/>
              </w:rPr>
              <w:t>136136,97</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3.</w:t>
            </w:r>
          </w:p>
        </w:tc>
        <w:tc>
          <w:tcPr>
            <w:tcW w:w="2977" w:type="dxa"/>
            <w:vAlign w:val="center"/>
          </w:tcPr>
          <w:p w:rsidR="00661D5D" w:rsidRPr="00EC3E9E" w:rsidRDefault="00661D5D" w:rsidP="00A75E6D">
            <w:pPr>
              <w:rPr>
                <w:sz w:val="22"/>
                <w:szCs w:val="22"/>
              </w:rPr>
            </w:pPr>
            <w:r w:rsidRPr="00EC3E9E">
              <w:rPr>
                <w:sz w:val="22"/>
                <w:szCs w:val="22"/>
              </w:rPr>
              <w:t>Lėšos už įstaigos teikiamas paslaugas</w:t>
            </w:r>
          </w:p>
        </w:tc>
        <w:tc>
          <w:tcPr>
            <w:tcW w:w="1134"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1174"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1236" w:type="dxa"/>
            <w:vAlign w:val="center"/>
          </w:tcPr>
          <w:p w:rsidR="00661D5D" w:rsidRPr="00EC3E9E" w:rsidRDefault="00661D5D" w:rsidP="00A75E6D">
            <w:pPr>
              <w:jc w:val="center"/>
              <w:rPr>
                <w:sz w:val="22"/>
                <w:szCs w:val="22"/>
                <w:lang w:val="en-US"/>
              </w:rPr>
            </w:pPr>
            <w:r w:rsidRPr="00EC3E9E">
              <w:rPr>
                <w:sz w:val="22"/>
                <w:szCs w:val="22"/>
                <w:lang w:val="en-US"/>
              </w:rPr>
              <w:t>157,00</w:t>
            </w:r>
          </w:p>
        </w:tc>
        <w:tc>
          <w:tcPr>
            <w:tcW w:w="1323" w:type="dxa"/>
            <w:vAlign w:val="center"/>
          </w:tcPr>
          <w:p w:rsidR="00661D5D" w:rsidRPr="00EC3E9E" w:rsidRDefault="00661D5D" w:rsidP="00A75E6D">
            <w:pPr>
              <w:jc w:val="center"/>
              <w:rPr>
                <w:sz w:val="22"/>
                <w:szCs w:val="22"/>
                <w:lang w:val="en-US"/>
              </w:rPr>
            </w:pPr>
            <w:r w:rsidRPr="00EC3E9E">
              <w:rPr>
                <w:sz w:val="22"/>
                <w:szCs w:val="22"/>
                <w:lang w:val="en-US"/>
              </w:rPr>
              <w:t>157,00</w:t>
            </w:r>
          </w:p>
        </w:tc>
        <w:tc>
          <w:tcPr>
            <w:tcW w:w="1229"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4.</w:t>
            </w:r>
          </w:p>
        </w:tc>
        <w:tc>
          <w:tcPr>
            <w:tcW w:w="2977" w:type="dxa"/>
            <w:vAlign w:val="center"/>
          </w:tcPr>
          <w:p w:rsidR="00661D5D" w:rsidRPr="00EC3E9E" w:rsidRDefault="00661D5D" w:rsidP="00A75E6D">
            <w:pPr>
              <w:rPr>
                <w:sz w:val="22"/>
                <w:szCs w:val="22"/>
              </w:rPr>
            </w:pPr>
            <w:r w:rsidRPr="00EC3E9E">
              <w:rPr>
                <w:sz w:val="22"/>
                <w:szCs w:val="22"/>
              </w:rPr>
              <w:t>Lėšos už patalpų nuomą</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292,20</w:t>
            </w:r>
          </w:p>
        </w:tc>
        <w:tc>
          <w:tcPr>
            <w:tcW w:w="1323" w:type="dxa"/>
            <w:vAlign w:val="center"/>
          </w:tcPr>
          <w:p w:rsidR="00661D5D" w:rsidRPr="00EC3E9E" w:rsidRDefault="00661D5D" w:rsidP="00A75E6D">
            <w:pPr>
              <w:jc w:val="center"/>
              <w:rPr>
                <w:sz w:val="22"/>
                <w:szCs w:val="22"/>
              </w:rPr>
            </w:pPr>
            <w:r w:rsidRPr="00EC3E9E">
              <w:rPr>
                <w:sz w:val="22"/>
                <w:szCs w:val="22"/>
              </w:rPr>
              <w:t>292,20</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5.</w:t>
            </w:r>
          </w:p>
        </w:tc>
        <w:tc>
          <w:tcPr>
            <w:tcW w:w="2977" w:type="dxa"/>
            <w:vAlign w:val="center"/>
          </w:tcPr>
          <w:p w:rsidR="00661D5D" w:rsidRPr="00EC3E9E" w:rsidRDefault="00661D5D" w:rsidP="00A75E6D">
            <w:pPr>
              <w:rPr>
                <w:sz w:val="22"/>
                <w:szCs w:val="22"/>
              </w:rPr>
            </w:pPr>
            <w:r w:rsidRPr="00EC3E9E">
              <w:rPr>
                <w:sz w:val="22"/>
                <w:szCs w:val="22"/>
              </w:rPr>
              <w:t>Socialinė parama mokiniams(lėšos mokinių pavėžėjimo)</w:t>
            </w:r>
          </w:p>
        </w:tc>
        <w:tc>
          <w:tcPr>
            <w:tcW w:w="1134"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1174"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1236" w:type="dxa"/>
            <w:vAlign w:val="center"/>
          </w:tcPr>
          <w:p w:rsidR="00661D5D" w:rsidRPr="00EC3E9E" w:rsidRDefault="00661D5D" w:rsidP="00A75E6D">
            <w:pPr>
              <w:jc w:val="center"/>
              <w:rPr>
                <w:sz w:val="22"/>
                <w:szCs w:val="22"/>
                <w:lang w:val="en-US"/>
              </w:rPr>
            </w:pPr>
            <w:r w:rsidRPr="00EC3E9E">
              <w:rPr>
                <w:sz w:val="22"/>
                <w:szCs w:val="22"/>
                <w:lang w:val="en-US"/>
              </w:rPr>
              <w:t>12782,36</w:t>
            </w:r>
          </w:p>
        </w:tc>
        <w:tc>
          <w:tcPr>
            <w:tcW w:w="1323" w:type="dxa"/>
            <w:vAlign w:val="center"/>
          </w:tcPr>
          <w:p w:rsidR="00661D5D" w:rsidRPr="00EC3E9E" w:rsidRDefault="00661D5D" w:rsidP="00A75E6D">
            <w:pPr>
              <w:jc w:val="center"/>
              <w:rPr>
                <w:sz w:val="22"/>
                <w:szCs w:val="22"/>
                <w:lang w:val="en-US"/>
              </w:rPr>
            </w:pPr>
            <w:r w:rsidRPr="00EC3E9E">
              <w:rPr>
                <w:sz w:val="22"/>
                <w:szCs w:val="22"/>
                <w:lang w:val="en-US"/>
              </w:rPr>
              <w:t>12782,36</w:t>
            </w:r>
          </w:p>
        </w:tc>
        <w:tc>
          <w:tcPr>
            <w:tcW w:w="1229" w:type="dxa"/>
            <w:vAlign w:val="center"/>
          </w:tcPr>
          <w:p w:rsidR="00661D5D" w:rsidRPr="00EC3E9E" w:rsidRDefault="00661D5D" w:rsidP="00A75E6D">
            <w:pPr>
              <w:jc w:val="center"/>
              <w:rPr>
                <w:sz w:val="22"/>
                <w:szCs w:val="22"/>
                <w:lang w:val="en-US"/>
              </w:rPr>
            </w:pPr>
            <w:r w:rsidRPr="00EC3E9E">
              <w:rPr>
                <w:sz w:val="22"/>
                <w:szCs w:val="22"/>
                <w:lang w:val="en-US"/>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6.</w:t>
            </w:r>
          </w:p>
        </w:tc>
        <w:tc>
          <w:tcPr>
            <w:tcW w:w="2977" w:type="dxa"/>
            <w:vAlign w:val="center"/>
          </w:tcPr>
          <w:p w:rsidR="00661D5D" w:rsidRPr="00EC3E9E" w:rsidRDefault="00661D5D" w:rsidP="00A75E6D">
            <w:pPr>
              <w:rPr>
                <w:sz w:val="22"/>
                <w:szCs w:val="22"/>
              </w:rPr>
            </w:pPr>
            <w:r w:rsidRPr="00EC3E9E">
              <w:rPr>
                <w:sz w:val="22"/>
                <w:szCs w:val="22"/>
              </w:rPr>
              <w:t>Socialinė parama mokiniams (išlaidos už įsigytus produktus)</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17221,54</w:t>
            </w:r>
          </w:p>
        </w:tc>
        <w:tc>
          <w:tcPr>
            <w:tcW w:w="1323" w:type="dxa"/>
            <w:vAlign w:val="center"/>
          </w:tcPr>
          <w:p w:rsidR="00661D5D" w:rsidRPr="00EC3E9E" w:rsidRDefault="00661D5D" w:rsidP="00A75E6D">
            <w:pPr>
              <w:jc w:val="center"/>
              <w:rPr>
                <w:sz w:val="22"/>
                <w:szCs w:val="22"/>
              </w:rPr>
            </w:pPr>
            <w:r w:rsidRPr="00EC3E9E">
              <w:rPr>
                <w:sz w:val="22"/>
                <w:szCs w:val="22"/>
              </w:rPr>
              <w:t>17221,54</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7.</w:t>
            </w:r>
          </w:p>
        </w:tc>
        <w:tc>
          <w:tcPr>
            <w:tcW w:w="2977" w:type="dxa"/>
            <w:vAlign w:val="center"/>
          </w:tcPr>
          <w:p w:rsidR="00661D5D" w:rsidRPr="00EC3E9E" w:rsidRDefault="00661D5D" w:rsidP="00A75E6D">
            <w:pPr>
              <w:rPr>
                <w:sz w:val="22"/>
                <w:szCs w:val="22"/>
              </w:rPr>
            </w:pPr>
            <w:r w:rsidRPr="00EC3E9E">
              <w:rPr>
                <w:sz w:val="22"/>
                <w:szCs w:val="22"/>
              </w:rPr>
              <w:t>Socialinė parama mokiniams (nemokamo maitinimo administravimo išlaidos)</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1681,64</w:t>
            </w:r>
          </w:p>
        </w:tc>
        <w:tc>
          <w:tcPr>
            <w:tcW w:w="1323" w:type="dxa"/>
            <w:vAlign w:val="center"/>
          </w:tcPr>
          <w:p w:rsidR="00661D5D" w:rsidRPr="00EC3E9E" w:rsidRDefault="00661D5D" w:rsidP="00A75E6D">
            <w:pPr>
              <w:jc w:val="center"/>
              <w:rPr>
                <w:sz w:val="22"/>
                <w:szCs w:val="22"/>
              </w:rPr>
            </w:pPr>
            <w:r w:rsidRPr="00EC3E9E">
              <w:rPr>
                <w:sz w:val="22"/>
                <w:szCs w:val="22"/>
              </w:rPr>
              <w:t>1681,64</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r w:rsidR="00661D5D" w:rsidRPr="00EC3E9E" w:rsidTr="00A75E6D">
        <w:tc>
          <w:tcPr>
            <w:tcW w:w="567" w:type="dxa"/>
            <w:vAlign w:val="center"/>
          </w:tcPr>
          <w:p w:rsidR="00661D5D" w:rsidRPr="00EC3E9E" w:rsidRDefault="00661D5D" w:rsidP="00A75E6D">
            <w:pPr>
              <w:jc w:val="center"/>
              <w:rPr>
                <w:sz w:val="22"/>
                <w:szCs w:val="22"/>
              </w:rPr>
            </w:pPr>
            <w:r w:rsidRPr="00EC3E9E">
              <w:rPr>
                <w:sz w:val="22"/>
                <w:szCs w:val="22"/>
              </w:rPr>
              <w:t xml:space="preserve">8. </w:t>
            </w:r>
          </w:p>
        </w:tc>
        <w:tc>
          <w:tcPr>
            <w:tcW w:w="2977" w:type="dxa"/>
            <w:vAlign w:val="center"/>
          </w:tcPr>
          <w:p w:rsidR="00661D5D" w:rsidRPr="00EC3E9E" w:rsidRDefault="00661D5D" w:rsidP="00A75E6D">
            <w:pPr>
              <w:rPr>
                <w:sz w:val="22"/>
                <w:szCs w:val="22"/>
              </w:rPr>
            </w:pPr>
            <w:r w:rsidRPr="00EC3E9E">
              <w:rPr>
                <w:sz w:val="22"/>
                <w:szCs w:val="22"/>
              </w:rPr>
              <w:t xml:space="preserve">Valstybės biudžeto tikslinės lėšos pagal LRV nutarimus  </w:t>
            </w:r>
          </w:p>
        </w:tc>
        <w:tc>
          <w:tcPr>
            <w:tcW w:w="1134" w:type="dxa"/>
            <w:vAlign w:val="center"/>
          </w:tcPr>
          <w:p w:rsidR="00661D5D" w:rsidRPr="00EC3E9E" w:rsidRDefault="00661D5D" w:rsidP="00A75E6D">
            <w:pPr>
              <w:jc w:val="center"/>
              <w:rPr>
                <w:sz w:val="22"/>
                <w:szCs w:val="22"/>
              </w:rPr>
            </w:pPr>
            <w:r w:rsidRPr="00EC3E9E">
              <w:rPr>
                <w:sz w:val="22"/>
                <w:szCs w:val="22"/>
              </w:rPr>
              <w:t>0</w:t>
            </w:r>
          </w:p>
        </w:tc>
        <w:tc>
          <w:tcPr>
            <w:tcW w:w="1174" w:type="dxa"/>
            <w:vAlign w:val="center"/>
          </w:tcPr>
          <w:p w:rsidR="00661D5D" w:rsidRPr="00EC3E9E" w:rsidRDefault="00661D5D" w:rsidP="00A75E6D">
            <w:pPr>
              <w:jc w:val="center"/>
              <w:rPr>
                <w:sz w:val="22"/>
                <w:szCs w:val="22"/>
              </w:rPr>
            </w:pPr>
            <w:r w:rsidRPr="00EC3E9E">
              <w:rPr>
                <w:sz w:val="22"/>
                <w:szCs w:val="22"/>
              </w:rPr>
              <w:t>0</w:t>
            </w:r>
          </w:p>
        </w:tc>
        <w:tc>
          <w:tcPr>
            <w:tcW w:w="1236" w:type="dxa"/>
            <w:vAlign w:val="center"/>
          </w:tcPr>
          <w:p w:rsidR="00661D5D" w:rsidRPr="00EC3E9E" w:rsidRDefault="00661D5D" w:rsidP="00A75E6D">
            <w:pPr>
              <w:jc w:val="center"/>
              <w:rPr>
                <w:sz w:val="22"/>
                <w:szCs w:val="22"/>
              </w:rPr>
            </w:pPr>
            <w:r w:rsidRPr="00EC3E9E">
              <w:rPr>
                <w:sz w:val="22"/>
                <w:szCs w:val="22"/>
              </w:rPr>
              <w:t>8400</w:t>
            </w:r>
          </w:p>
        </w:tc>
        <w:tc>
          <w:tcPr>
            <w:tcW w:w="1323" w:type="dxa"/>
            <w:vAlign w:val="center"/>
          </w:tcPr>
          <w:p w:rsidR="00661D5D" w:rsidRPr="00EC3E9E" w:rsidRDefault="00661D5D" w:rsidP="00A75E6D">
            <w:pPr>
              <w:jc w:val="center"/>
              <w:rPr>
                <w:sz w:val="22"/>
                <w:szCs w:val="22"/>
              </w:rPr>
            </w:pPr>
            <w:r w:rsidRPr="00EC3E9E">
              <w:rPr>
                <w:sz w:val="22"/>
                <w:szCs w:val="22"/>
              </w:rPr>
              <w:t>8400</w:t>
            </w:r>
          </w:p>
        </w:tc>
        <w:tc>
          <w:tcPr>
            <w:tcW w:w="1229" w:type="dxa"/>
            <w:vAlign w:val="center"/>
          </w:tcPr>
          <w:p w:rsidR="00661D5D" w:rsidRPr="00EC3E9E" w:rsidRDefault="00661D5D" w:rsidP="00A75E6D">
            <w:pPr>
              <w:jc w:val="center"/>
              <w:rPr>
                <w:sz w:val="22"/>
                <w:szCs w:val="22"/>
              </w:rPr>
            </w:pPr>
            <w:r w:rsidRPr="00EC3E9E">
              <w:rPr>
                <w:sz w:val="22"/>
                <w:szCs w:val="22"/>
              </w:rPr>
              <w:t>0</w:t>
            </w:r>
          </w:p>
        </w:tc>
        <w:tc>
          <w:tcPr>
            <w:tcW w:w="833" w:type="dxa"/>
            <w:vAlign w:val="center"/>
          </w:tcPr>
          <w:p w:rsidR="00661D5D" w:rsidRPr="00EC3E9E" w:rsidRDefault="00661D5D" w:rsidP="00A75E6D">
            <w:pPr>
              <w:jc w:val="center"/>
              <w:rPr>
                <w:sz w:val="22"/>
                <w:szCs w:val="22"/>
              </w:rPr>
            </w:pPr>
          </w:p>
        </w:tc>
      </w:tr>
    </w:tbl>
    <w:p w:rsidR="00661D5D" w:rsidRPr="00EC3E9E" w:rsidRDefault="00661D5D" w:rsidP="00661D5D">
      <w:pPr>
        <w:rPr>
          <w:sz w:val="22"/>
          <w:szCs w:val="22"/>
        </w:rPr>
      </w:pPr>
    </w:p>
    <w:p w:rsidR="00661D5D" w:rsidRPr="00EC3E9E" w:rsidRDefault="00661D5D" w:rsidP="00661D5D">
      <w:pPr>
        <w:spacing w:line="360" w:lineRule="auto"/>
        <w:outlineLvl w:val="0"/>
        <w:rPr>
          <w:b/>
          <w:bCs/>
          <w:sz w:val="22"/>
          <w:szCs w:val="22"/>
        </w:rPr>
      </w:pPr>
      <w:r w:rsidRPr="00EC3E9E">
        <w:rPr>
          <w:b/>
          <w:bCs/>
          <w:sz w:val="22"/>
          <w:szCs w:val="22"/>
        </w:rPr>
        <w:t>Parama</w:t>
      </w:r>
    </w:p>
    <w:tbl>
      <w:tblPr>
        <w:tblStyle w:val="Lentelstinklelis"/>
        <w:tblW w:w="0" w:type="auto"/>
        <w:tblInd w:w="-459" w:type="dxa"/>
        <w:tblLook w:val="04A0"/>
      </w:tblPr>
      <w:tblGrid>
        <w:gridCol w:w="2599"/>
        <w:gridCol w:w="1937"/>
        <w:gridCol w:w="2073"/>
        <w:gridCol w:w="2154"/>
        <w:gridCol w:w="1550"/>
      </w:tblGrid>
      <w:tr w:rsidR="00661D5D" w:rsidRPr="00EC3E9E" w:rsidTr="00A75E6D">
        <w:tc>
          <w:tcPr>
            <w:tcW w:w="2599" w:type="dxa"/>
          </w:tcPr>
          <w:p w:rsidR="00661D5D" w:rsidRPr="00EC3E9E" w:rsidRDefault="00661D5D" w:rsidP="00A75E6D">
            <w:pPr>
              <w:outlineLvl w:val="0"/>
              <w:rPr>
                <w:bCs/>
                <w:sz w:val="22"/>
                <w:szCs w:val="22"/>
              </w:rPr>
            </w:pPr>
            <w:r w:rsidRPr="00EC3E9E">
              <w:rPr>
                <w:bCs/>
                <w:sz w:val="22"/>
                <w:szCs w:val="22"/>
              </w:rPr>
              <w:t>2% (EUR)</w:t>
            </w:r>
          </w:p>
        </w:tc>
        <w:tc>
          <w:tcPr>
            <w:tcW w:w="1937" w:type="dxa"/>
          </w:tcPr>
          <w:p w:rsidR="00661D5D" w:rsidRPr="00EC3E9E" w:rsidRDefault="00661D5D" w:rsidP="00A75E6D">
            <w:pPr>
              <w:outlineLvl w:val="0"/>
              <w:rPr>
                <w:bCs/>
                <w:sz w:val="22"/>
                <w:szCs w:val="22"/>
              </w:rPr>
            </w:pPr>
            <w:r w:rsidRPr="00EC3E9E">
              <w:rPr>
                <w:bCs/>
                <w:sz w:val="22"/>
                <w:szCs w:val="22"/>
              </w:rPr>
              <w:t>Parama  (EUR)</w:t>
            </w:r>
          </w:p>
        </w:tc>
        <w:tc>
          <w:tcPr>
            <w:tcW w:w="2073" w:type="dxa"/>
          </w:tcPr>
          <w:p w:rsidR="00661D5D" w:rsidRPr="00EC3E9E" w:rsidRDefault="00661D5D" w:rsidP="00A75E6D">
            <w:pPr>
              <w:outlineLvl w:val="0"/>
              <w:rPr>
                <w:bCs/>
                <w:sz w:val="22"/>
                <w:szCs w:val="22"/>
              </w:rPr>
            </w:pPr>
            <w:r w:rsidRPr="00EC3E9E">
              <w:rPr>
                <w:bCs/>
                <w:sz w:val="22"/>
                <w:szCs w:val="22"/>
              </w:rPr>
              <w:t>Labdara (EUR)</w:t>
            </w:r>
          </w:p>
        </w:tc>
        <w:tc>
          <w:tcPr>
            <w:tcW w:w="3704" w:type="dxa"/>
            <w:gridSpan w:val="2"/>
          </w:tcPr>
          <w:p w:rsidR="00661D5D" w:rsidRPr="00EC3E9E" w:rsidRDefault="00661D5D" w:rsidP="00A75E6D">
            <w:pPr>
              <w:jc w:val="center"/>
              <w:outlineLvl w:val="0"/>
              <w:rPr>
                <w:bCs/>
                <w:sz w:val="22"/>
                <w:szCs w:val="22"/>
              </w:rPr>
            </w:pPr>
            <w:r w:rsidRPr="00EC3E9E">
              <w:rPr>
                <w:bCs/>
                <w:sz w:val="22"/>
                <w:szCs w:val="22"/>
              </w:rPr>
              <w:t>Programos (EUR)</w:t>
            </w:r>
          </w:p>
        </w:tc>
      </w:tr>
      <w:tr w:rsidR="00661D5D" w:rsidRPr="00EC3E9E" w:rsidTr="00A75E6D">
        <w:tc>
          <w:tcPr>
            <w:tcW w:w="2599" w:type="dxa"/>
          </w:tcPr>
          <w:p w:rsidR="00661D5D" w:rsidRPr="00EC3E9E" w:rsidRDefault="00661D5D" w:rsidP="00A75E6D">
            <w:pPr>
              <w:outlineLvl w:val="0"/>
              <w:rPr>
                <w:bCs/>
                <w:sz w:val="22"/>
                <w:szCs w:val="22"/>
              </w:rPr>
            </w:pPr>
          </w:p>
        </w:tc>
        <w:tc>
          <w:tcPr>
            <w:tcW w:w="1937" w:type="dxa"/>
          </w:tcPr>
          <w:p w:rsidR="00661D5D" w:rsidRPr="00EC3E9E" w:rsidRDefault="00661D5D" w:rsidP="00A75E6D">
            <w:pPr>
              <w:outlineLvl w:val="0"/>
              <w:rPr>
                <w:bCs/>
                <w:sz w:val="22"/>
                <w:szCs w:val="22"/>
              </w:rPr>
            </w:pPr>
            <w:r w:rsidRPr="00EC3E9E">
              <w:rPr>
                <w:bCs/>
                <w:sz w:val="22"/>
                <w:szCs w:val="22"/>
              </w:rPr>
              <w:t>Projektams</w:t>
            </w:r>
          </w:p>
        </w:tc>
        <w:tc>
          <w:tcPr>
            <w:tcW w:w="2073" w:type="dxa"/>
          </w:tcPr>
          <w:p w:rsidR="00661D5D" w:rsidRPr="00EC3E9E" w:rsidRDefault="00661D5D" w:rsidP="00A75E6D">
            <w:pPr>
              <w:outlineLvl w:val="0"/>
              <w:rPr>
                <w:bCs/>
                <w:sz w:val="22"/>
                <w:szCs w:val="22"/>
              </w:rPr>
            </w:pPr>
          </w:p>
        </w:tc>
        <w:tc>
          <w:tcPr>
            <w:tcW w:w="2154" w:type="dxa"/>
          </w:tcPr>
          <w:p w:rsidR="00661D5D" w:rsidRPr="00EC3E9E" w:rsidRDefault="00661D5D" w:rsidP="00A75E6D">
            <w:pPr>
              <w:outlineLvl w:val="0"/>
              <w:rPr>
                <w:bCs/>
                <w:sz w:val="22"/>
                <w:szCs w:val="22"/>
              </w:rPr>
            </w:pPr>
            <w:r>
              <w:rPr>
                <w:bCs/>
                <w:sz w:val="22"/>
                <w:szCs w:val="22"/>
              </w:rPr>
              <w:t>,,</w:t>
            </w:r>
            <w:r w:rsidRPr="00EC3E9E">
              <w:rPr>
                <w:bCs/>
                <w:sz w:val="22"/>
                <w:szCs w:val="22"/>
              </w:rPr>
              <w:t>Pienas nemokamai</w:t>
            </w:r>
            <w:r>
              <w:rPr>
                <w:bCs/>
                <w:sz w:val="22"/>
                <w:szCs w:val="22"/>
              </w:rPr>
              <w:t>“</w:t>
            </w:r>
          </w:p>
        </w:tc>
        <w:tc>
          <w:tcPr>
            <w:tcW w:w="1550" w:type="dxa"/>
          </w:tcPr>
          <w:p w:rsidR="00661D5D" w:rsidRPr="00EC3E9E" w:rsidRDefault="00661D5D" w:rsidP="00A75E6D">
            <w:pPr>
              <w:outlineLvl w:val="0"/>
              <w:rPr>
                <w:bCs/>
                <w:sz w:val="22"/>
                <w:szCs w:val="22"/>
              </w:rPr>
            </w:pPr>
            <w:r>
              <w:rPr>
                <w:bCs/>
                <w:sz w:val="22"/>
                <w:szCs w:val="22"/>
              </w:rPr>
              <w:t>,,</w:t>
            </w:r>
            <w:r w:rsidRPr="00EC3E9E">
              <w:rPr>
                <w:bCs/>
                <w:sz w:val="22"/>
                <w:szCs w:val="22"/>
              </w:rPr>
              <w:t>Vaisiai Jums</w:t>
            </w:r>
            <w:r>
              <w:rPr>
                <w:bCs/>
                <w:sz w:val="22"/>
                <w:szCs w:val="22"/>
              </w:rPr>
              <w:t>“</w:t>
            </w:r>
          </w:p>
        </w:tc>
      </w:tr>
      <w:tr w:rsidR="00661D5D" w:rsidRPr="00EC3E9E" w:rsidTr="00A75E6D">
        <w:tc>
          <w:tcPr>
            <w:tcW w:w="2599" w:type="dxa"/>
          </w:tcPr>
          <w:p w:rsidR="00661D5D" w:rsidRPr="00EC3E9E" w:rsidRDefault="00661D5D" w:rsidP="00A75E6D">
            <w:pPr>
              <w:outlineLvl w:val="0"/>
              <w:rPr>
                <w:b/>
                <w:bCs/>
                <w:sz w:val="22"/>
                <w:szCs w:val="22"/>
              </w:rPr>
            </w:pPr>
            <w:r w:rsidRPr="00EC3E9E">
              <w:rPr>
                <w:b/>
                <w:bCs/>
                <w:sz w:val="22"/>
                <w:szCs w:val="22"/>
              </w:rPr>
              <w:t>450,95</w:t>
            </w:r>
          </w:p>
        </w:tc>
        <w:tc>
          <w:tcPr>
            <w:tcW w:w="1937" w:type="dxa"/>
          </w:tcPr>
          <w:p w:rsidR="00661D5D" w:rsidRPr="00EC3E9E" w:rsidRDefault="00661D5D" w:rsidP="00A75E6D">
            <w:pPr>
              <w:outlineLvl w:val="0"/>
              <w:rPr>
                <w:b/>
                <w:bCs/>
                <w:sz w:val="22"/>
                <w:szCs w:val="22"/>
              </w:rPr>
            </w:pPr>
            <w:r w:rsidRPr="00EC3E9E">
              <w:rPr>
                <w:b/>
                <w:bCs/>
                <w:sz w:val="22"/>
                <w:szCs w:val="22"/>
              </w:rPr>
              <w:t>2831,00</w:t>
            </w:r>
          </w:p>
        </w:tc>
        <w:tc>
          <w:tcPr>
            <w:tcW w:w="2073" w:type="dxa"/>
          </w:tcPr>
          <w:p w:rsidR="00661D5D" w:rsidRPr="00EC3E9E" w:rsidRDefault="00661D5D" w:rsidP="00A75E6D">
            <w:pPr>
              <w:outlineLvl w:val="0"/>
              <w:rPr>
                <w:b/>
                <w:bCs/>
                <w:sz w:val="22"/>
                <w:szCs w:val="22"/>
              </w:rPr>
            </w:pPr>
            <w:r w:rsidRPr="00EC3E9E">
              <w:rPr>
                <w:b/>
                <w:bCs/>
                <w:sz w:val="22"/>
                <w:szCs w:val="22"/>
              </w:rPr>
              <w:t>2782,96</w:t>
            </w:r>
          </w:p>
        </w:tc>
        <w:tc>
          <w:tcPr>
            <w:tcW w:w="2154" w:type="dxa"/>
          </w:tcPr>
          <w:p w:rsidR="00661D5D" w:rsidRPr="00EC3E9E" w:rsidRDefault="00661D5D" w:rsidP="00A75E6D">
            <w:pPr>
              <w:outlineLvl w:val="0"/>
              <w:rPr>
                <w:b/>
                <w:bCs/>
                <w:sz w:val="22"/>
                <w:szCs w:val="22"/>
              </w:rPr>
            </w:pPr>
            <w:r w:rsidRPr="00EC3E9E">
              <w:rPr>
                <w:b/>
                <w:bCs/>
                <w:sz w:val="22"/>
                <w:szCs w:val="22"/>
              </w:rPr>
              <w:t>903,83</w:t>
            </w:r>
          </w:p>
        </w:tc>
        <w:tc>
          <w:tcPr>
            <w:tcW w:w="1550" w:type="dxa"/>
          </w:tcPr>
          <w:p w:rsidR="00661D5D" w:rsidRPr="00EC3E9E" w:rsidRDefault="00661D5D" w:rsidP="00A75E6D">
            <w:pPr>
              <w:outlineLvl w:val="0"/>
              <w:rPr>
                <w:b/>
                <w:bCs/>
                <w:sz w:val="22"/>
                <w:szCs w:val="22"/>
              </w:rPr>
            </w:pPr>
            <w:r w:rsidRPr="00EC3E9E">
              <w:rPr>
                <w:b/>
                <w:bCs/>
                <w:sz w:val="22"/>
                <w:szCs w:val="22"/>
              </w:rPr>
              <w:t>466,80</w:t>
            </w:r>
          </w:p>
        </w:tc>
      </w:tr>
    </w:tbl>
    <w:p w:rsidR="00661D5D" w:rsidRPr="00EC3E9E" w:rsidRDefault="00661D5D" w:rsidP="00661D5D">
      <w:pPr>
        <w:rPr>
          <w:b/>
          <w:sz w:val="22"/>
          <w:szCs w:val="22"/>
        </w:rPr>
      </w:pPr>
    </w:p>
    <w:p w:rsidR="00661D5D" w:rsidRPr="000272B9" w:rsidRDefault="00661D5D" w:rsidP="00661D5D">
      <w:pPr>
        <w:pStyle w:val="Sraopastraipa2"/>
        <w:spacing w:after="240"/>
        <w:ind w:left="0" w:firstLine="708"/>
        <w:jc w:val="both"/>
        <w:rPr>
          <w:bCs/>
          <w:sz w:val="22"/>
          <w:szCs w:val="22"/>
          <w:lang w:val="lt-LT" w:eastAsia="ru-RU"/>
        </w:rPr>
      </w:pPr>
      <w:r w:rsidRPr="002F0286">
        <w:rPr>
          <w:sz w:val="22"/>
          <w:szCs w:val="22"/>
          <w:shd w:val="clear" w:color="auto" w:fill="FFFFFF"/>
          <w:lang w:val="lt-LT"/>
        </w:rPr>
        <w:t xml:space="preserve">2017 metais buvo </w:t>
      </w:r>
      <w:r w:rsidRPr="007C27CD">
        <w:rPr>
          <w:sz w:val="22"/>
          <w:szCs w:val="22"/>
          <w:shd w:val="clear" w:color="auto" w:fill="FFFFFF"/>
          <w:lang w:val="lt-LT"/>
        </w:rPr>
        <w:t xml:space="preserve">pavežami </w:t>
      </w:r>
      <w:r>
        <w:rPr>
          <w:sz w:val="22"/>
          <w:szCs w:val="22"/>
          <w:shd w:val="clear" w:color="auto" w:fill="FFFFFF"/>
          <w:lang w:val="lt-LT"/>
        </w:rPr>
        <w:t>112</w:t>
      </w:r>
      <w:r w:rsidRPr="007C27CD">
        <w:rPr>
          <w:sz w:val="22"/>
          <w:szCs w:val="22"/>
          <w:shd w:val="clear" w:color="auto" w:fill="FFFFFF"/>
          <w:lang w:val="lt-LT"/>
        </w:rPr>
        <w:t xml:space="preserve"> mokiniai</w:t>
      </w:r>
      <w:r w:rsidRPr="002F0286">
        <w:rPr>
          <w:sz w:val="22"/>
          <w:szCs w:val="22"/>
          <w:shd w:val="clear" w:color="auto" w:fill="FFFFFF"/>
          <w:lang w:val="lt-LT"/>
        </w:rPr>
        <w:t xml:space="preserve"> (2015 metais – 112 mok.</w:t>
      </w:r>
      <w:r>
        <w:rPr>
          <w:sz w:val="22"/>
          <w:szCs w:val="22"/>
          <w:shd w:val="clear" w:color="auto" w:fill="FFFFFF"/>
          <w:lang w:val="lt-LT"/>
        </w:rPr>
        <w:t xml:space="preserve">, </w:t>
      </w:r>
      <w:r w:rsidRPr="002F0286">
        <w:rPr>
          <w:sz w:val="22"/>
          <w:szCs w:val="22"/>
          <w:shd w:val="clear" w:color="auto" w:fill="FFFFFF"/>
          <w:lang w:val="lt-LT"/>
        </w:rPr>
        <w:t>201</w:t>
      </w:r>
      <w:r>
        <w:rPr>
          <w:sz w:val="22"/>
          <w:szCs w:val="22"/>
          <w:shd w:val="clear" w:color="auto" w:fill="FFFFFF"/>
          <w:lang w:val="lt-LT"/>
        </w:rPr>
        <w:t>6</w:t>
      </w:r>
      <w:r w:rsidRPr="002F0286">
        <w:rPr>
          <w:sz w:val="22"/>
          <w:szCs w:val="22"/>
          <w:shd w:val="clear" w:color="auto" w:fill="FFFFFF"/>
          <w:lang w:val="lt-LT"/>
        </w:rPr>
        <w:t xml:space="preserve"> metais – </w:t>
      </w:r>
      <w:r>
        <w:rPr>
          <w:sz w:val="22"/>
          <w:szCs w:val="22"/>
          <w:shd w:val="clear" w:color="auto" w:fill="FFFFFF"/>
          <w:lang w:val="lt-LT"/>
        </w:rPr>
        <w:t>105</w:t>
      </w:r>
      <w:r w:rsidRPr="002F0286">
        <w:rPr>
          <w:sz w:val="22"/>
          <w:szCs w:val="22"/>
          <w:shd w:val="clear" w:color="auto" w:fill="FFFFFF"/>
          <w:lang w:val="lt-LT"/>
        </w:rPr>
        <w:t xml:space="preserve"> mok.</w:t>
      </w:r>
      <w:r>
        <w:rPr>
          <w:sz w:val="22"/>
          <w:szCs w:val="22"/>
          <w:shd w:val="clear" w:color="auto" w:fill="FFFFFF"/>
          <w:lang w:val="lt-LT"/>
        </w:rPr>
        <w:t xml:space="preserve">). Mokiniai pavežami </w:t>
      </w:r>
      <w:r w:rsidRPr="002F0286">
        <w:rPr>
          <w:sz w:val="22"/>
          <w:szCs w:val="22"/>
          <w:shd w:val="clear" w:color="auto" w:fill="FFFFFF"/>
          <w:lang w:val="lt-LT"/>
        </w:rPr>
        <w:t xml:space="preserve">visuomeniniu transportu, mokykliniu autobusiuku (19 vietų) ir priskirtu mikroautobusiuku (14 vietų).  </w:t>
      </w:r>
      <w:r w:rsidRPr="007C27CD">
        <w:rPr>
          <w:sz w:val="22"/>
          <w:szCs w:val="22"/>
          <w:shd w:val="clear" w:color="auto" w:fill="FFFFFF"/>
          <w:lang w:val="lt-LT"/>
        </w:rPr>
        <w:t>Nemokamą maitinimą gavo</w:t>
      </w:r>
      <w:r>
        <w:rPr>
          <w:b/>
          <w:sz w:val="22"/>
          <w:szCs w:val="22"/>
          <w:shd w:val="clear" w:color="auto" w:fill="FFFFFF"/>
          <w:lang w:val="lt-LT"/>
        </w:rPr>
        <w:t xml:space="preserve">: </w:t>
      </w:r>
      <w:r w:rsidRPr="00E510BC">
        <w:rPr>
          <w:sz w:val="22"/>
          <w:szCs w:val="22"/>
          <w:shd w:val="clear" w:color="auto" w:fill="FFFFFF"/>
          <w:lang w:val="lt-LT"/>
        </w:rPr>
        <w:t>sausio mėn. -64 mokinių</w:t>
      </w:r>
      <w:r>
        <w:rPr>
          <w:sz w:val="22"/>
          <w:szCs w:val="22"/>
          <w:shd w:val="clear" w:color="auto" w:fill="FFFFFF"/>
          <w:lang w:val="lt-LT"/>
        </w:rPr>
        <w:t>, gruodžio mėn. – 58 mok. (2015 metais – 96 mok., 2016 metais – 70</w:t>
      </w:r>
      <w:r w:rsidRPr="002F0286">
        <w:rPr>
          <w:sz w:val="22"/>
          <w:szCs w:val="22"/>
          <w:shd w:val="clear" w:color="auto" w:fill="FFFFFF"/>
          <w:lang w:val="lt-LT"/>
        </w:rPr>
        <w:t xml:space="preserve"> mokinių).</w:t>
      </w:r>
    </w:p>
    <w:p w:rsidR="00661D5D" w:rsidRDefault="00661D5D" w:rsidP="00661D5D">
      <w:pPr>
        <w:jc w:val="both"/>
        <w:rPr>
          <w:b/>
          <w:sz w:val="22"/>
          <w:szCs w:val="22"/>
        </w:rPr>
      </w:pPr>
      <w:r>
        <w:rPr>
          <w:b/>
          <w:sz w:val="22"/>
          <w:szCs w:val="22"/>
        </w:rPr>
        <w:t>Problemos, tobulintinos veiklos sritys, numatomi sprendimo būdai, priemonės.</w:t>
      </w:r>
    </w:p>
    <w:p w:rsidR="00661D5D" w:rsidRPr="00E510BC" w:rsidRDefault="00661D5D" w:rsidP="00661D5D">
      <w:pPr>
        <w:jc w:val="both"/>
        <w:rPr>
          <w:b/>
          <w:sz w:val="22"/>
          <w:szCs w:val="22"/>
        </w:rPr>
      </w:pPr>
    </w:p>
    <w:tbl>
      <w:tblPr>
        <w:tblStyle w:val="Lentelstinklelis"/>
        <w:tblW w:w="0" w:type="auto"/>
        <w:tblLook w:val="04A0"/>
      </w:tblPr>
      <w:tblGrid>
        <w:gridCol w:w="3936"/>
        <w:gridCol w:w="5918"/>
      </w:tblGrid>
      <w:tr w:rsidR="00661D5D" w:rsidRPr="00E510BC" w:rsidTr="00A75E6D">
        <w:tc>
          <w:tcPr>
            <w:tcW w:w="3936" w:type="dxa"/>
          </w:tcPr>
          <w:p w:rsidR="00661D5D" w:rsidRPr="00E510BC" w:rsidRDefault="00661D5D" w:rsidP="00A75E6D">
            <w:pPr>
              <w:jc w:val="both"/>
              <w:rPr>
                <w:b/>
                <w:sz w:val="22"/>
                <w:szCs w:val="22"/>
              </w:rPr>
            </w:pPr>
            <w:r w:rsidRPr="00E510BC">
              <w:rPr>
                <w:b/>
                <w:sz w:val="22"/>
                <w:szCs w:val="22"/>
              </w:rPr>
              <w:t>Problema</w:t>
            </w:r>
            <w:r>
              <w:rPr>
                <w:b/>
                <w:sz w:val="22"/>
                <w:szCs w:val="22"/>
              </w:rPr>
              <w:t>, tobulintinos veiklos sritys</w:t>
            </w:r>
          </w:p>
        </w:tc>
        <w:tc>
          <w:tcPr>
            <w:tcW w:w="5918" w:type="dxa"/>
          </w:tcPr>
          <w:p w:rsidR="00661D5D" w:rsidRPr="00E510BC" w:rsidRDefault="00661D5D" w:rsidP="00A75E6D">
            <w:pPr>
              <w:jc w:val="both"/>
              <w:rPr>
                <w:b/>
                <w:sz w:val="22"/>
                <w:szCs w:val="22"/>
              </w:rPr>
            </w:pPr>
            <w:r>
              <w:rPr>
                <w:b/>
                <w:sz w:val="22"/>
                <w:szCs w:val="22"/>
              </w:rPr>
              <w:t>Numatomi  sprendimo būdai, priemonės.</w:t>
            </w:r>
          </w:p>
        </w:tc>
      </w:tr>
      <w:tr w:rsidR="00661D5D" w:rsidRPr="00EC3E9E" w:rsidTr="00A75E6D">
        <w:tc>
          <w:tcPr>
            <w:tcW w:w="3936" w:type="dxa"/>
          </w:tcPr>
          <w:p w:rsidR="00661D5D" w:rsidRPr="00E510BC" w:rsidRDefault="00661D5D" w:rsidP="00A75E6D">
            <w:pPr>
              <w:jc w:val="both"/>
              <w:rPr>
                <w:sz w:val="22"/>
                <w:szCs w:val="22"/>
              </w:rPr>
            </w:pPr>
            <w:r w:rsidRPr="00EC3E9E">
              <w:rPr>
                <w:sz w:val="22"/>
                <w:szCs w:val="22"/>
              </w:rPr>
              <w:t xml:space="preserve"> gimnazijos </w:t>
            </w:r>
            <w:r>
              <w:rPr>
                <w:sz w:val="22"/>
                <w:szCs w:val="22"/>
              </w:rPr>
              <w:t>kanalizacijos remontas.</w:t>
            </w:r>
          </w:p>
        </w:tc>
        <w:tc>
          <w:tcPr>
            <w:tcW w:w="5918" w:type="dxa"/>
          </w:tcPr>
          <w:p w:rsidR="00661D5D" w:rsidRPr="00E510BC" w:rsidRDefault="00661D5D" w:rsidP="00A75E6D">
            <w:pPr>
              <w:jc w:val="both"/>
              <w:rPr>
                <w:sz w:val="22"/>
                <w:szCs w:val="22"/>
              </w:rPr>
            </w:pPr>
            <w:r>
              <w:rPr>
                <w:sz w:val="22"/>
                <w:szCs w:val="22"/>
              </w:rPr>
              <w:t>Kreiptis į Šalčininkų rajono savivaldybės administraciją dėl lėšų remontui.</w:t>
            </w:r>
          </w:p>
        </w:tc>
      </w:tr>
      <w:tr w:rsidR="00661D5D" w:rsidRPr="00EC3E9E" w:rsidTr="00A75E6D">
        <w:tc>
          <w:tcPr>
            <w:tcW w:w="3936" w:type="dxa"/>
          </w:tcPr>
          <w:p w:rsidR="00661D5D" w:rsidRPr="00EC3E9E" w:rsidRDefault="00661D5D" w:rsidP="00A75E6D">
            <w:pPr>
              <w:jc w:val="both"/>
              <w:rPr>
                <w:sz w:val="22"/>
                <w:szCs w:val="22"/>
              </w:rPr>
            </w:pPr>
            <w:r>
              <w:rPr>
                <w:sz w:val="22"/>
                <w:szCs w:val="22"/>
              </w:rPr>
              <w:t xml:space="preserve">Nepakanka klasės krepšelio lėšų </w:t>
            </w:r>
          </w:p>
        </w:tc>
        <w:tc>
          <w:tcPr>
            <w:tcW w:w="5918" w:type="dxa"/>
          </w:tcPr>
          <w:p w:rsidR="00661D5D" w:rsidRPr="00E90E39" w:rsidRDefault="00661D5D" w:rsidP="00A75E6D">
            <w:pPr>
              <w:jc w:val="both"/>
              <w:rPr>
                <w:sz w:val="22"/>
                <w:szCs w:val="22"/>
              </w:rPr>
            </w:pPr>
            <w:r>
              <w:rPr>
                <w:sz w:val="22"/>
                <w:szCs w:val="22"/>
              </w:rPr>
              <w:t>Numatytos ekonomijos priemonės (minimalus pedagoginių darbuotojų pareiginės algos pastoviosios dalies koeficientas, sumažinti pagalbos specialistų etatai,  sumažinti neformaliojo švietimo valandų skaičius – aktyvinti NVŠ programų įvairovę gimnazijoje, atsisakyta priedo už darbą gimnazijų klasėse ir darbą su spec. poreikių vaikais)</w:t>
            </w:r>
          </w:p>
        </w:tc>
      </w:tr>
      <w:tr w:rsidR="00661D5D" w:rsidRPr="00EC3E9E" w:rsidTr="00A75E6D">
        <w:tc>
          <w:tcPr>
            <w:tcW w:w="3936" w:type="dxa"/>
          </w:tcPr>
          <w:p w:rsidR="00661D5D" w:rsidRPr="00EC3E9E" w:rsidRDefault="00661D5D" w:rsidP="004A24BA">
            <w:pPr>
              <w:rPr>
                <w:sz w:val="22"/>
                <w:szCs w:val="22"/>
              </w:rPr>
            </w:pPr>
            <w:r>
              <w:rPr>
                <w:sz w:val="22"/>
                <w:szCs w:val="22"/>
              </w:rPr>
              <w:t>Nacionalinio mokinių pasiekimų patikrinimo rezultatai (skaitymas ir rašymas)</w:t>
            </w:r>
          </w:p>
        </w:tc>
        <w:tc>
          <w:tcPr>
            <w:tcW w:w="5918" w:type="dxa"/>
          </w:tcPr>
          <w:p w:rsidR="00661D5D" w:rsidRDefault="00661D5D" w:rsidP="00A75E6D">
            <w:pPr>
              <w:jc w:val="both"/>
              <w:rPr>
                <w:sz w:val="22"/>
                <w:szCs w:val="22"/>
              </w:rPr>
            </w:pPr>
            <w:r>
              <w:rPr>
                <w:sz w:val="22"/>
                <w:szCs w:val="22"/>
              </w:rPr>
              <w:t xml:space="preserve">2018 metų gimnazijos veiklos prioritetas – Skaitymo strategijų taikymas įvairių dalykų pamokose. </w:t>
            </w:r>
          </w:p>
          <w:p w:rsidR="00661D5D" w:rsidRDefault="00661D5D" w:rsidP="00A75E6D">
            <w:pPr>
              <w:jc w:val="both"/>
              <w:rPr>
                <w:sz w:val="22"/>
                <w:szCs w:val="22"/>
              </w:rPr>
            </w:pPr>
            <w:r>
              <w:rPr>
                <w:sz w:val="22"/>
                <w:szCs w:val="22"/>
              </w:rPr>
              <w:t xml:space="preserve">Mokytojų kvalifikacijos kėlimas (planuojama organizuoti seminarus – mokymus gimnazijos komandai). </w:t>
            </w:r>
          </w:p>
          <w:p w:rsidR="00661D5D" w:rsidRPr="00214EA8" w:rsidRDefault="00661D5D" w:rsidP="00A75E6D">
            <w:pPr>
              <w:jc w:val="both"/>
              <w:rPr>
                <w:sz w:val="22"/>
                <w:szCs w:val="22"/>
              </w:rPr>
            </w:pPr>
            <w:r>
              <w:rPr>
                <w:sz w:val="22"/>
                <w:szCs w:val="22"/>
              </w:rPr>
              <w:t xml:space="preserve">Pasiekimų gerinimo modelio įgyvendinimas.  </w:t>
            </w:r>
          </w:p>
        </w:tc>
      </w:tr>
      <w:tr w:rsidR="00661D5D" w:rsidRPr="00EC3E9E" w:rsidTr="00A75E6D">
        <w:tc>
          <w:tcPr>
            <w:tcW w:w="3936" w:type="dxa"/>
          </w:tcPr>
          <w:p w:rsidR="00661D5D" w:rsidRPr="00EC3E9E" w:rsidRDefault="00661D5D" w:rsidP="00A75E6D">
            <w:pPr>
              <w:jc w:val="both"/>
              <w:rPr>
                <w:sz w:val="22"/>
                <w:szCs w:val="22"/>
              </w:rPr>
            </w:pPr>
            <w:r>
              <w:rPr>
                <w:sz w:val="22"/>
                <w:szCs w:val="22"/>
              </w:rPr>
              <w:t>Darbas su tėvais.</w:t>
            </w:r>
          </w:p>
        </w:tc>
        <w:tc>
          <w:tcPr>
            <w:tcW w:w="5918" w:type="dxa"/>
          </w:tcPr>
          <w:p w:rsidR="00661D5D" w:rsidRPr="00EC3E9E" w:rsidRDefault="00661D5D" w:rsidP="00A75E6D">
            <w:pPr>
              <w:jc w:val="both"/>
              <w:rPr>
                <w:sz w:val="22"/>
                <w:szCs w:val="22"/>
              </w:rPr>
            </w:pPr>
            <w:r>
              <w:rPr>
                <w:sz w:val="22"/>
                <w:szCs w:val="22"/>
              </w:rPr>
              <w:t>Organizuoti apvaliojo stalo diskusijas (su kiekvienos klasės tėvais).</w:t>
            </w:r>
          </w:p>
        </w:tc>
      </w:tr>
      <w:tr w:rsidR="00661D5D" w:rsidRPr="00EC3E9E" w:rsidTr="00A75E6D">
        <w:tc>
          <w:tcPr>
            <w:tcW w:w="3936" w:type="dxa"/>
          </w:tcPr>
          <w:p w:rsidR="00661D5D" w:rsidRPr="00EC3E9E" w:rsidRDefault="00661D5D" w:rsidP="004A24BA">
            <w:pPr>
              <w:rPr>
                <w:sz w:val="22"/>
                <w:szCs w:val="22"/>
              </w:rPr>
            </w:pPr>
            <w:r>
              <w:rPr>
                <w:sz w:val="22"/>
                <w:szCs w:val="22"/>
              </w:rPr>
              <w:t>Sporto aikštyno būklė neatitinka reikalavimų.</w:t>
            </w:r>
          </w:p>
        </w:tc>
        <w:tc>
          <w:tcPr>
            <w:tcW w:w="5918" w:type="dxa"/>
          </w:tcPr>
          <w:p w:rsidR="00661D5D" w:rsidRPr="00EC3E9E" w:rsidRDefault="00661D5D" w:rsidP="00A75E6D">
            <w:pPr>
              <w:jc w:val="both"/>
              <w:rPr>
                <w:sz w:val="22"/>
                <w:szCs w:val="22"/>
              </w:rPr>
            </w:pPr>
            <w:r>
              <w:rPr>
                <w:sz w:val="22"/>
                <w:szCs w:val="22"/>
              </w:rPr>
              <w:t xml:space="preserve">Planuojame dalyvauti sporto aikštyno įrengimo projekte 2018 m. </w:t>
            </w:r>
          </w:p>
        </w:tc>
      </w:tr>
    </w:tbl>
    <w:p w:rsidR="00661D5D" w:rsidRPr="00EC3E9E" w:rsidRDefault="00661D5D" w:rsidP="00661D5D">
      <w:pPr>
        <w:jc w:val="both"/>
        <w:rPr>
          <w:sz w:val="22"/>
          <w:szCs w:val="22"/>
        </w:rPr>
      </w:pPr>
    </w:p>
    <w:p w:rsidR="00661D5D" w:rsidRDefault="00661D5D" w:rsidP="00661D5D">
      <w:pPr>
        <w:jc w:val="center"/>
      </w:pPr>
      <w:r>
        <w:t>______________________</w:t>
      </w:r>
    </w:p>
    <w:p w:rsidR="002351EF" w:rsidRPr="0024756D" w:rsidRDefault="002351EF" w:rsidP="00661D5D">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FF4" w:rsidRDefault="00CB2FF4">
      <w:r>
        <w:separator/>
      </w:r>
    </w:p>
  </w:endnote>
  <w:endnote w:type="continuationSeparator" w:id="1">
    <w:p w:rsidR="00CB2FF4" w:rsidRDefault="00CB2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FF4" w:rsidRDefault="00CB2FF4">
      <w:r>
        <w:separator/>
      </w:r>
    </w:p>
  </w:footnote>
  <w:footnote w:type="continuationSeparator" w:id="1">
    <w:p w:rsidR="00CB2FF4" w:rsidRDefault="00CB2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BD6FF9"/>
    <w:multiLevelType w:val="hybridMultilevel"/>
    <w:tmpl w:val="DC30D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9">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2">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1"/>
    <w:lvlOverride w:ilvl="0">
      <w:startOverride w:val="1"/>
    </w:lvlOverride>
  </w:num>
  <w:num w:numId="3">
    <w:abstractNumId w:val="22"/>
  </w:num>
  <w:num w:numId="4">
    <w:abstractNumId w:val="12"/>
  </w:num>
  <w:num w:numId="5">
    <w:abstractNumId w:val="27"/>
  </w:num>
  <w:num w:numId="6">
    <w:abstractNumId w:val="2"/>
  </w:num>
  <w:num w:numId="7">
    <w:abstractNumId w:val="11"/>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10"/>
  </w:num>
  <w:num w:numId="17">
    <w:abstractNumId w:val="17"/>
  </w:num>
  <w:num w:numId="18">
    <w:abstractNumId w:val="19"/>
  </w:num>
  <w:num w:numId="19">
    <w:abstractNumId w:val="9"/>
  </w:num>
  <w:num w:numId="20">
    <w:abstractNumId w:val="15"/>
  </w:num>
  <w:num w:numId="21">
    <w:abstractNumId w:val="24"/>
  </w:num>
  <w:num w:numId="22">
    <w:abstractNumId w:val="23"/>
  </w:num>
  <w:num w:numId="23">
    <w:abstractNumId w:val="14"/>
  </w:num>
  <w:num w:numId="24">
    <w:abstractNumId w:val="8"/>
  </w:num>
  <w:num w:numId="25">
    <w:abstractNumId w:val="6"/>
  </w:num>
  <w:num w:numId="26">
    <w:abstractNumId w:val="13"/>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24BA"/>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6BF"/>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1D5D"/>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E0875"/>
    <w:rsid w:val="007F336F"/>
    <w:rsid w:val="007F3504"/>
    <w:rsid w:val="007F41FE"/>
    <w:rsid w:val="007F4308"/>
    <w:rsid w:val="007F4550"/>
    <w:rsid w:val="007F67DD"/>
    <w:rsid w:val="007F7E7B"/>
    <w:rsid w:val="00800753"/>
    <w:rsid w:val="0080148A"/>
    <w:rsid w:val="00802E9F"/>
    <w:rsid w:val="00804B54"/>
    <w:rsid w:val="008052AA"/>
    <w:rsid w:val="008064C7"/>
    <w:rsid w:val="00806B72"/>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66F0"/>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093F"/>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5FB4"/>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2FF4"/>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locked/>
    <w:rsid w:val="00661D5D"/>
    <w:pPr>
      <w:keepNext/>
      <w:spacing w:before="240" w:after="60"/>
      <w:outlineLvl w:val="3"/>
    </w:pPr>
    <w:rPr>
      <w:rFonts w:eastAsia="Calibri"/>
      <w:b/>
      <w:bCs/>
      <w:noProof w:val="0"/>
      <w:sz w:val="28"/>
      <w:szCs w:val="28"/>
      <w:lang w:val="ru-RU" w:eastAsia="ru-RU"/>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paragraph" w:styleId="Antrat6">
    <w:name w:val="heading 6"/>
    <w:basedOn w:val="prastasis"/>
    <w:next w:val="prastasis"/>
    <w:link w:val="Antrat6Diagrama"/>
    <w:uiPriority w:val="9"/>
    <w:semiHidden/>
    <w:unhideWhenUsed/>
    <w:qFormat/>
    <w:locked/>
    <w:rsid w:val="00661D5D"/>
    <w:pPr>
      <w:keepNext/>
      <w:keepLines/>
      <w:spacing w:before="200"/>
      <w:outlineLvl w:val="5"/>
    </w:pPr>
    <w:rPr>
      <w:rFonts w:ascii="Cambria" w:hAnsi="Cambria"/>
      <w:i/>
      <w:iCs/>
      <w:noProof w:val="0"/>
      <w:color w:val="243F6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5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80195"/>
    <w:rPr>
      <w:noProof/>
      <w:sz w:val="24"/>
      <w:szCs w:val="24"/>
      <w:lang w:eastAsia="en-US"/>
    </w:rPr>
  </w:style>
  <w:style w:type="character" w:customStyle="1" w:styleId="Antrat4Diagrama">
    <w:name w:val="Antraštė 4 Diagrama"/>
    <w:basedOn w:val="Numatytasispastraiposriftas"/>
    <w:link w:val="Antrat4"/>
    <w:rsid w:val="00661D5D"/>
    <w:rPr>
      <w:rFonts w:eastAsia="Calibri"/>
      <w:b/>
      <w:bCs/>
      <w:sz w:val="28"/>
      <w:szCs w:val="28"/>
      <w:lang w:val="ru-RU" w:eastAsia="ru-RU"/>
    </w:rPr>
  </w:style>
  <w:style w:type="character" w:customStyle="1" w:styleId="Antrat6Diagrama">
    <w:name w:val="Antraštė 6 Diagrama"/>
    <w:basedOn w:val="Numatytasispastraiposriftas"/>
    <w:link w:val="Antrat6"/>
    <w:uiPriority w:val="9"/>
    <w:semiHidden/>
    <w:rsid w:val="00661D5D"/>
    <w:rPr>
      <w:rFonts w:ascii="Cambria" w:hAnsi="Cambria"/>
      <w:i/>
      <w:iCs/>
      <w:color w:val="243F60"/>
      <w:sz w:val="24"/>
      <w:szCs w:val="24"/>
    </w:rPr>
  </w:style>
  <w:style w:type="paragraph" w:styleId="Sraopastraipa">
    <w:name w:val="List Paragraph"/>
    <w:basedOn w:val="prastasis"/>
    <w:uiPriority w:val="99"/>
    <w:qFormat/>
    <w:rsid w:val="00661D5D"/>
    <w:pPr>
      <w:ind w:left="720"/>
      <w:contextualSpacing/>
    </w:pPr>
    <w:rPr>
      <w:rFonts w:eastAsia="SimSun"/>
      <w:noProof w:val="0"/>
      <w:lang w:eastAsia="zh-CN"/>
    </w:rPr>
  </w:style>
  <w:style w:type="paragraph" w:customStyle="1" w:styleId="Betarp1">
    <w:name w:val="Be tarpų1"/>
    <w:rsid w:val="00661D5D"/>
    <w:rPr>
      <w:sz w:val="24"/>
      <w:szCs w:val="24"/>
      <w:lang w:eastAsia="en-US"/>
    </w:rPr>
  </w:style>
  <w:style w:type="paragraph" w:customStyle="1" w:styleId="Sraopastraipa11">
    <w:name w:val="Sąrašo pastraipa11"/>
    <w:basedOn w:val="prastasis"/>
    <w:uiPriority w:val="99"/>
    <w:rsid w:val="00661D5D"/>
    <w:pPr>
      <w:ind w:left="720"/>
    </w:pPr>
    <w:rPr>
      <w:noProof w:val="0"/>
      <w:lang w:val="ru-RU" w:eastAsia="ru-RU"/>
    </w:rPr>
  </w:style>
  <w:style w:type="paragraph" w:customStyle="1" w:styleId="Default">
    <w:name w:val="Default"/>
    <w:rsid w:val="00661D5D"/>
    <w:pPr>
      <w:autoSpaceDE w:val="0"/>
      <w:autoSpaceDN w:val="0"/>
      <w:adjustRightInd w:val="0"/>
    </w:pPr>
    <w:rPr>
      <w:rFonts w:eastAsia="Calibri"/>
      <w:color w:val="000000"/>
      <w:sz w:val="24"/>
      <w:szCs w:val="24"/>
      <w:lang w:val="ru-RU" w:eastAsia="ru-RU"/>
    </w:rPr>
  </w:style>
  <w:style w:type="table" w:customStyle="1" w:styleId="Lentelstinklelis1">
    <w:name w:val="Lentelės tinklelis1"/>
    <w:basedOn w:val="prastojilentel"/>
    <w:next w:val="Lentelstinklelis"/>
    <w:uiPriority w:val="59"/>
    <w:rsid w:val="00661D5D"/>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661D5D"/>
    <w:pPr>
      <w:ind w:left="720"/>
    </w:pPr>
    <w:rPr>
      <w:rFonts w:eastAsia="Calibri"/>
      <w:noProof w:val="0"/>
      <w:lang w:val="ru-RU" w:eastAsia="ru-RU"/>
    </w:rPr>
  </w:style>
  <w:style w:type="paragraph" w:customStyle="1" w:styleId="Sraopastraipa2">
    <w:name w:val="Sąrašo pastraipa2"/>
    <w:basedOn w:val="prastasis"/>
    <w:uiPriority w:val="34"/>
    <w:qFormat/>
    <w:rsid w:val="00661D5D"/>
    <w:pPr>
      <w:ind w:left="720"/>
      <w:contextualSpacing/>
    </w:pPr>
    <w:rPr>
      <w:noProof w:val="0"/>
      <w:lang w:val="en-GB"/>
    </w:rPr>
  </w:style>
  <w:style w:type="paragraph" w:customStyle="1" w:styleId="m-5176519843396841632m-2120700015242790380m1141078384593414537gmail-default">
    <w:name w:val="m_-5176519843396841632m_-2120700015242790380m_1141078384593414537gmail-default"/>
    <w:basedOn w:val="prastasis"/>
    <w:rsid w:val="00661D5D"/>
    <w:pPr>
      <w:spacing w:before="100" w:beforeAutospacing="1" w:after="100" w:afterAutospacing="1"/>
    </w:pPr>
    <w:rPr>
      <w:noProof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locked/>
    <w:rsid w:val="00661D5D"/>
    <w:pPr>
      <w:keepNext/>
      <w:spacing w:before="240" w:after="60"/>
      <w:outlineLvl w:val="3"/>
    </w:pPr>
    <w:rPr>
      <w:rFonts w:eastAsia="Calibri"/>
      <w:b/>
      <w:bCs/>
      <w:noProof w:val="0"/>
      <w:sz w:val="28"/>
      <w:szCs w:val="28"/>
      <w:lang w:val="ru-RU" w:eastAsia="ru-RU"/>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paragraph" w:styleId="Antrat6">
    <w:name w:val="heading 6"/>
    <w:basedOn w:val="prastasis"/>
    <w:next w:val="prastasis"/>
    <w:link w:val="Antrat6Diagrama"/>
    <w:uiPriority w:val="9"/>
    <w:semiHidden/>
    <w:unhideWhenUsed/>
    <w:qFormat/>
    <w:locked/>
    <w:rsid w:val="00661D5D"/>
    <w:pPr>
      <w:keepNext/>
      <w:keepLines/>
      <w:spacing w:before="200"/>
      <w:outlineLvl w:val="5"/>
    </w:pPr>
    <w:rPr>
      <w:rFonts w:ascii="Cambria" w:hAnsi="Cambria"/>
      <w:i/>
      <w:iCs/>
      <w:noProof w:val="0"/>
      <w:color w:val="243F6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5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80195"/>
    <w:rPr>
      <w:noProof/>
      <w:sz w:val="24"/>
      <w:szCs w:val="24"/>
      <w:lang w:eastAsia="en-US"/>
    </w:rPr>
  </w:style>
  <w:style w:type="character" w:customStyle="1" w:styleId="Antrat4Diagrama">
    <w:name w:val="Antraštė 4 Diagrama"/>
    <w:basedOn w:val="Numatytasispastraiposriftas"/>
    <w:link w:val="Antrat4"/>
    <w:rsid w:val="00661D5D"/>
    <w:rPr>
      <w:rFonts w:eastAsia="Calibri"/>
      <w:b/>
      <w:bCs/>
      <w:sz w:val="28"/>
      <w:szCs w:val="28"/>
      <w:lang w:val="ru-RU" w:eastAsia="ru-RU"/>
    </w:rPr>
  </w:style>
  <w:style w:type="character" w:customStyle="1" w:styleId="Antrat6Diagrama">
    <w:name w:val="Antraštė 6 Diagrama"/>
    <w:basedOn w:val="Numatytasispastraiposriftas"/>
    <w:link w:val="Antrat6"/>
    <w:uiPriority w:val="9"/>
    <w:semiHidden/>
    <w:rsid w:val="00661D5D"/>
    <w:rPr>
      <w:rFonts w:ascii="Cambria" w:hAnsi="Cambria"/>
      <w:i/>
      <w:iCs/>
      <w:color w:val="243F60"/>
      <w:sz w:val="24"/>
      <w:szCs w:val="24"/>
    </w:rPr>
  </w:style>
  <w:style w:type="paragraph" w:styleId="Sraopastraipa">
    <w:name w:val="List Paragraph"/>
    <w:basedOn w:val="prastasis"/>
    <w:uiPriority w:val="99"/>
    <w:qFormat/>
    <w:rsid w:val="00661D5D"/>
    <w:pPr>
      <w:ind w:left="720"/>
      <w:contextualSpacing/>
    </w:pPr>
    <w:rPr>
      <w:rFonts w:eastAsia="SimSun"/>
      <w:noProof w:val="0"/>
      <w:lang w:eastAsia="zh-CN"/>
    </w:rPr>
  </w:style>
  <w:style w:type="paragraph" w:customStyle="1" w:styleId="Betarp1">
    <w:name w:val="Be tarpų1"/>
    <w:rsid w:val="00661D5D"/>
    <w:rPr>
      <w:sz w:val="24"/>
      <w:szCs w:val="24"/>
      <w:lang w:eastAsia="en-US"/>
    </w:rPr>
  </w:style>
  <w:style w:type="paragraph" w:customStyle="1" w:styleId="Sraopastraipa11">
    <w:name w:val="Sąrašo pastraipa11"/>
    <w:basedOn w:val="prastasis"/>
    <w:uiPriority w:val="99"/>
    <w:rsid w:val="00661D5D"/>
    <w:pPr>
      <w:ind w:left="720"/>
    </w:pPr>
    <w:rPr>
      <w:noProof w:val="0"/>
      <w:lang w:val="ru-RU" w:eastAsia="ru-RU"/>
    </w:rPr>
  </w:style>
  <w:style w:type="paragraph" w:customStyle="1" w:styleId="Default">
    <w:name w:val="Default"/>
    <w:rsid w:val="00661D5D"/>
    <w:pPr>
      <w:autoSpaceDE w:val="0"/>
      <w:autoSpaceDN w:val="0"/>
      <w:adjustRightInd w:val="0"/>
    </w:pPr>
    <w:rPr>
      <w:rFonts w:eastAsia="Calibri"/>
      <w:color w:val="000000"/>
      <w:sz w:val="24"/>
      <w:szCs w:val="24"/>
      <w:lang w:val="ru-RU" w:eastAsia="ru-RU"/>
    </w:rPr>
  </w:style>
  <w:style w:type="table" w:customStyle="1" w:styleId="Lentelstinklelis1">
    <w:name w:val="Lentelės tinklelis1"/>
    <w:basedOn w:val="prastojilentel"/>
    <w:next w:val="Lentelstinklelis"/>
    <w:uiPriority w:val="59"/>
    <w:rsid w:val="00661D5D"/>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661D5D"/>
    <w:pPr>
      <w:ind w:left="720"/>
    </w:pPr>
    <w:rPr>
      <w:rFonts w:eastAsia="Calibri"/>
      <w:noProof w:val="0"/>
      <w:lang w:val="ru-RU" w:eastAsia="ru-RU"/>
    </w:rPr>
  </w:style>
  <w:style w:type="paragraph" w:customStyle="1" w:styleId="Sraopastraipa2">
    <w:name w:val="Sąrašo pastraipa2"/>
    <w:basedOn w:val="prastasis"/>
    <w:uiPriority w:val="34"/>
    <w:qFormat/>
    <w:rsid w:val="00661D5D"/>
    <w:pPr>
      <w:ind w:left="720"/>
      <w:contextualSpacing/>
    </w:pPr>
    <w:rPr>
      <w:noProof w:val="0"/>
      <w:lang w:val="en-GB"/>
    </w:rPr>
  </w:style>
  <w:style w:type="paragraph" w:customStyle="1" w:styleId="m-5176519843396841632m-2120700015242790380m1141078384593414537gmail-default">
    <w:name w:val="m_-5176519843396841632m_-2120700015242790380m_1141078384593414537gmail-default"/>
    <w:basedOn w:val="prastasis"/>
    <w:rsid w:val="00661D5D"/>
    <w:pPr>
      <w:spacing w:before="100" w:beforeAutospacing="1" w:after="100" w:afterAutospacing="1"/>
    </w:pPr>
    <w:rPr>
      <w:noProof w:val="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rimonys.salcininkai.l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trimoniuakgim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cininkai.lt" TargetMode="External"/><Relationship Id="rId5" Type="http://schemas.openxmlformats.org/officeDocument/2006/relationships/footnotes" Target="footnotes.xml"/><Relationship Id="rId10" Type="http://schemas.openxmlformats.org/officeDocument/2006/relationships/hyperlink" Target="http://www.butrimonys.salcininkai.lm.lt" TargetMode="External"/><Relationship Id="rId4" Type="http://schemas.openxmlformats.org/officeDocument/2006/relationships/webSettings" Target="webSettings.xml"/><Relationship Id="rId9" Type="http://schemas.openxmlformats.org/officeDocument/2006/relationships/hyperlink" Target="http://www.pedagogas.lt."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5f3cdc1c1eaf43c9a25aa3a0a2bd8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5f3cdc1c1eaf43c9a25aa3a0a2bd87cf</Template>
  <TotalTime>0</TotalTime>
  <Pages>7</Pages>
  <Words>3323</Words>
  <Characters>18942</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DĖL ŠALČININKŲ R. BUTRIMONIŲ ANOS KREPŠTUL GIMNAZIJOS DIREKTORIAUS 2017 M. VEIKLOS ATASKAITOS PATVIRTINIMO (PRIEDAS)</vt:lpstr>
    </vt:vector>
  </TitlesOfParts>
  <Manager>2018-03-28</Manager>
  <Company>Savivaldybe</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BUTRIMONIŲ ANOS KREPŠTUL GIMNAZIJOS DIREKTORIAUS 2017 M. VEIKLOS ATASKAITOS PATVIRTINIMO (PRIEDAS)</dc:title>
  <dc:subject>T-989</dc:subject>
  <dc:creator>ŠALČININKŲ RAJONO SAVIVALDYBĖS TARYBA</dc:creator>
  <cp:lastModifiedBy>Informatika</cp:lastModifiedBy>
  <cp:revision>2</cp:revision>
  <cp:lastPrinted>2010-08-09T13:05:00Z</cp:lastPrinted>
  <dcterms:created xsi:type="dcterms:W3CDTF">2018-05-30T06:26:00Z</dcterms:created>
  <dcterms:modified xsi:type="dcterms:W3CDTF">2018-05-30T06:26:00Z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ŠALČININKŲ R. BUTRIMONIŲ ANOS KREPŠTUL GIMNAZIJOS DIREKTORIAUS 2017 M. VEIKLOS ATASKAITOS PATVIRTINIMO</vt:lpwstr>
  </property>
  <property fmtid="{D5CDD505-2E9C-101B-9397-08002B2CF9AE}" pid="3" name="DLX:Registered">
    <vt:lpwstr>2018.03.28</vt:lpwstr>
  </property>
  <property fmtid="{D5CDD505-2E9C-101B-9397-08002B2CF9AE}" pid="4" name="DLX:RegistrationNo">
    <vt:lpwstr>T-989</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